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E82" w:rsidRPr="008F0B83" w:rsidRDefault="008F0B83" w:rsidP="00984E82">
      <w:pPr>
        <w:pStyle w:val="af"/>
        <w:spacing w:line="240" w:lineRule="auto"/>
        <w:ind w:left="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</w:t>
      </w:r>
      <w:r w:rsidR="00984E82" w:rsidRPr="008F0B83">
        <w:rPr>
          <w:rFonts w:ascii="Times New Roman" w:hAnsi="Times New Roman"/>
          <w:sz w:val="28"/>
          <w:szCs w:val="28"/>
        </w:rPr>
        <w:t xml:space="preserve">ное </w:t>
      </w:r>
      <w:r>
        <w:rPr>
          <w:rFonts w:ascii="Times New Roman" w:hAnsi="Times New Roman"/>
          <w:sz w:val="28"/>
          <w:szCs w:val="28"/>
        </w:rPr>
        <w:t xml:space="preserve">бюджетное </w:t>
      </w:r>
      <w:r w:rsidR="00984E82" w:rsidRPr="008F0B83">
        <w:rPr>
          <w:rFonts w:ascii="Times New Roman" w:hAnsi="Times New Roman"/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984E82" w:rsidRPr="008F0B83" w:rsidRDefault="008F0B83" w:rsidP="00984E82">
      <w:pPr>
        <w:pStyle w:val="af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</w:t>
      </w:r>
      <w:r w:rsidR="00984E82" w:rsidRPr="008F0B83">
        <w:rPr>
          <w:rFonts w:ascii="Times New Roman" w:hAnsi="Times New Roman"/>
          <w:sz w:val="28"/>
          <w:szCs w:val="28"/>
        </w:rPr>
        <w:t xml:space="preserve"> культуры </w:t>
      </w:r>
      <w:r>
        <w:rPr>
          <w:rFonts w:ascii="Times New Roman" w:hAnsi="Times New Roman"/>
          <w:sz w:val="28"/>
          <w:szCs w:val="28"/>
        </w:rPr>
        <w:t>Курской области</w:t>
      </w:r>
    </w:p>
    <w:p w:rsidR="00984E82" w:rsidRDefault="00984E82" w:rsidP="00984E82">
      <w:pPr>
        <w:pStyle w:val="af"/>
        <w:jc w:val="center"/>
        <w:rPr>
          <w:rFonts w:ascii="Times New Roman" w:hAnsi="Times New Roman"/>
          <w:i/>
          <w:sz w:val="32"/>
          <w:szCs w:val="32"/>
        </w:rPr>
      </w:pPr>
    </w:p>
    <w:p w:rsidR="00984E82" w:rsidRDefault="00984E82" w:rsidP="00984E82">
      <w:pPr>
        <w:pStyle w:val="af"/>
        <w:rPr>
          <w:rFonts w:ascii="Times New Roman" w:hAnsi="Times New Roman"/>
          <w:i/>
          <w:sz w:val="32"/>
          <w:szCs w:val="32"/>
        </w:rPr>
      </w:pPr>
    </w:p>
    <w:p w:rsidR="00984E82" w:rsidRDefault="00984E82" w:rsidP="00984E82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984E82" w:rsidRDefault="00984E82" w:rsidP="00984E82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984E82" w:rsidRDefault="00984E82" w:rsidP="00984E82">
      <w:pPr>
        <w:jc w:val="both"/>
        <w:rPr>
          <w:sz w:val="32"/>
          <w:szCs w:val="32"/>
        </w:rPr>
      </w:pPr>
    </w:p>
    <w:p w:rsidR="00984E82" w:rsidRDefault="00984E82" w:rsidP="00984E82">
      <w:pPr>
        <w:pStyle w:val="af"/>
        <w:ind w:left="0"/>
        <w:jc w:val="both"/>
        <w:rPr>
          <w:rFonts w:ascii="Times New Roman" w:hAnsi="Times New Roman"/>
          <w:sz w:val="32"/>
          <w:szCs w:val="32"/>
        </w:rPr>
      </w:pPr>
    </w:p>
    <w:p w:rsidR="00984E82" w:rsidRDefault="00984E82" w:rsidP="00984E82">
      <w:pPr>
        <w:pStyle w:val="af"/>
        <w:ind w:left="0"/>
        <w:jc w:val="both"/>
        <w:rPr>
          <w:rFonts w:ascii="Times New Roman" w:hAnsi="Times New Roman"/>
          <w:sz w:val="32"/>
          <w:szCs w:val="32"/>
        </w:rPr>
      </w:pPr>
    </w:p>
    <w:p w:rsidR="00984E82" w:rsidRDefault="00984E82" w:rsidP="00984E82">
      <w:pPr>
        <w:pStyle w:val="af"/>
        <w:jc w:val="both"/>
        <w:rPr>
          <w:rFonts w:ascii="Times New Roman" w:hAnsi="Times New Roman"/>
          <w:sz w:val="32"/>
          <w:szCs w:val="32"/>
        </w:rPr>
      </w:pPr>
    </w:p>
    <w:p w:rsidR="00984E82" w:rsidRDefault="00984E82" w:rsidP="00984E82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984E82" w:rsidRDefault="00984E82" w:rsidP="00984E82">
      <w:pPr>
        <w:spacing w:line="276" w:lineRule="auto"/>
        <w:jc w:val="center"/>
        <w:rPr>
          <w:sz w:val="40"/>
          <w:szCs w:val="40"/>
        </w:rPr>
      </w:pPr>
    </w:p>
    <w:p w:rsidR="00984E82" w:rsidRDefault="00984E82" w:rsidP="00984E82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УП.01. </w:t>
      </w:r>
      <w:r>
        <w:rPr>
          <w:b/>
          <w:sz w:val="40"/>
          <w:szCs w:val="40"/>
        </w:rPr>
        <w:t xml:space="preserve">«ТЕАТРАЛЬНЫЕ ИГРЫ» </w:t>
      </w:r>
    </w:p>
    <w:p w:rsidR="00984E82" w:rsidRDefault="00984E82" w:rsidP="00984E82">
      <w:pPr>
        <w:spacing w:line="276" w:lineRule="auto"/>
        <w:jc w:val="center"/>
        <w:rPr>
          <w:b/>
          <w:sz w:val="40"/>
          <w:szCs w:val="40"/>
        </w:rPr>
      </w:pPr>
    </w:p>
    <w:p w:rsidR="00984E82" w:rsidRDefault="00984E82" w:rsidP="00984E82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984E82" w:rsidRDefault="00984E82" w:rsidP="00984E82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984E82" w:rsidRDefault="00984E82" w:rsidP="00984E82">
      <w:pPr>
        <w:jc w:val="center"/>
        <w:rPr>
          <w:sz w:val="32"/>
          <w:szCs w:val="32"/>
        </w:rPr>
      </w:pPr>
      <w:r>
        <w:rPr>
          <w:sz w:val="32"/>
          <w:szCs w:val="32"/>
        </w:rPr>
        <w:t>театрального искусства ПО.01 «Искусство театра»</w:t>
      </w:r>
    </w:p>
    <w:p w:rsidR="00984E82" w:rsidRDefault="00984E82" w:rsidP="00984E82">
      <w:pPr>
        <w:jc w:val="center"/>
        <w:rPr>
          <w:sz w:val="32"/>
          <w:szCs w:val="32"/>
        </w:rPr>
      </w:pPr>
    </w:p>
    <w:p w:rsidR="00984E82" w:rsidRDefault="00984E82" w:rsidP="00984E82">
      <w:pPr>
        <w:jc w:val="center"/>
        <w:rPr>
          <w:b/>
          <w:sz w:val="44"/>
          <w:szCs w:val="44"/>
        </w:rPr>
      </w:pPr>
    </w:p>
    <w:p w:rsidR="00984E82" w:rsidRDefault="00984E82" w:rsidP="00984E82">
      <w:pPr>
        <w:jc w:val="center"/>
        <w:rPr>
          <w:b/>
          <w:sz w:val="44"/>
          <w:szCs w:val="44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984E82" w:rsidRDefault="00984E82" w:rsidP="00984E82">
      <w:pPr>
        <w:rPr>
          <w:b/>
          <w:sz w:val="44"/>
          <w:szCs w:val="44"/>
        </w:rPr>
      </w:pPr>
    </w:p>
    <w:p w:rsidR="00984E82" w:rsidRDefault="00984E82" w:rsidP="00984E82">
      <w:pPr>
        <w:rPr>
          <w:rFonts w:ascii="Bookman Old Style" w:hAnsi="Bookman Old Style"/>
          <w:b/>
          <w:sz w:val="44"/>
          <w:szCs w:val="44"/>
        </w:rPr>
      </w:pPr>
    </w:p>
    <w:p w:rsidR="00984E82" w:rsidRDefault="00984E82" w:rsidP="00984E82">
      <w:pPr>
        <w:rPr>
          <w:b/>
          <w:sz w:val="44"/>
          <w:szCs w:val="44"/>
        </w:rPr>
      </w:pPr>
    </w:p>
    <w:p w:rsidR="00984E82" w:rsidRDefault="00984E82" w:rsidP="00984E82">
      <w:pPr>
        <w:rPr>
          <w:b/>
          <w:sz w:val="44"/>
          <w:szCs w:val="44"/>
        </w:rPr>
      </w:pPr>
    </w:p>
    <w:p w:rsidR="00984E82" w:rsidRDefault="00984E82" w:rsidP="00984E82">
      <w:pPr>
        <w:rPr>
          <w:b/>
          <w:sz w:val="20"/>
          <w:szCs w:val="20"/>
        </w:rPr>
      </w:pPr>
    </w:p>
    <w:p w:rsidR="00984E82" w:rsidRDefault="00984E82" w:rsidP="00984E82">
      <w:pPr>
        <w:rPr>
          <w:b/>
          <w:sz w:val="20"/>
          <w:szCs w:val="20"/>
        </w:rPr>
      </w:pPr>
    </w:p>
    <w:p w:rsidR="00984E82" w:rsidRDefault="00984E82" w:rsidP="00984E82">
      <w:pPr>
        <w:rPr>
          <w:b/>
          <w:sz w:val="20"/>
          <w:szCs w:val="20"/>
        </w:rPr>
      </w:pPr>
    </w:p>
    <w:p w:rsidR="00984E82" w:rsidRDefault="00984E82" w:rsidP="00984E82">
      <w:pPr>
        <w:rPr>
          <w:b/>
          <w:sz w:val="44"/>
          <w:szCs w:val="44"/>
        </w:rPr>
      </w:pPr>
    </w:p>
    <w:p w:rsidR="00984E82" w:rsidRDefault="00984E82" w:rsidP="00984E82">
      <w:pPr>
        <w:rPr>
          <w:b/>
          <w:sz w:val="44"/>
          <w:szCs w:val="44"/>
        </w:rPr>
      </w:pPr>
    </w:p>
    <w:p w:rsidR="00984E82" w:rsidRDefault="00184567" w:rsidP="00984E82">
      <w:pPr>
        <w:jc w:val="center"/>
      </w:pPr>
      <w:r>
        <w:t xml:space="preserve">г. </w:t>
      </w:r>
      <w:r w:rsidR="00984E82">
        <w:t xml:space="preserve">Железногорск </w:t>
      </w:r>
    </w:p>
    <w:p w:rsidR="00984E82" w:rsidRDefault="00184567" w:rsidP="00984E82">
      <w:pPr>
        <w:jc w:val="center"/>
      </w:pPr>
      <w:r>
        <w:t xml:space="preserve"> 202</w:t>
      </w:r>
      <w:r w:rsidR="00E766CE">
        <w:t>5</w:t>
      </w:r>
      <w:r w:rsidR="00984E82">
        <w:t xml:space="preserve"> г.</w:t>
      </w:r>
    </w:p>
    <w:p w:rsidR="00184567" w:rsidRPr="00184567" w:rsidRDefault="00184567" w:rsidP="00184567">
      <w:pPr>
        <w:keepNext/>
        <w:keepLines/>
        <w:outlineLvl w:val="2"/>
        <w:rPr>
          <w:bCs/>
          <w:sz w:val="22"/>
          <w:szCs w:val="22"/>
        </w:rPr>
      </w:pPr>
      <w:r w:rsidRPr="00184567">
        <w:rPr>
          <w:bCs/>
          <w:sz w:val="22"/>
          <w:szCs w:val="22"/>
        </w:rPr>
        <w:lastRenderedPageBreak/>
        <w:t>«ПРИНЯТО»</w:t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  <w:t xml:space="preserve">                                    «УТВЕРЖДАЮ»</w:t>
      </w:r>
    </w:p>
    <w:p w:rsidR="00184567" w:rsidRPr="00184567" w:rsidRDefault="00184567" w:rsidP="00184567">
      <w:pPr>
        <w:keepNext/>
        <w:keepLines/>
        <w:outlineLvl w:val="2"/>
        <w:rPr>
          <w:bCs/>
          <w:sz w:val="22"/>
          <w:szCs w:val="22"/>
        </w:rPr>
      </w:pPr>
      <w:r w:rsidRPr="00184567">
        <w:rPr>
          <w:bCs/>
          <w:sz w:val="22"/>
          <w:szCs w:val="22"/>
        </w:rPr>
        <w:t>педагогическим советом</w:t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184567" w:rsidRPr="00184567" w:rsidRDefault="00184567" w:rsidP="00184567">
      <w:pPr>
        <w:keepNext/>
        <w:keepLines/>
        <w:outlineLvl w:val="2"/>
        <w:rPr>
          <w:bCs/>
          <w:sz w:val="22"/>
          <w:szCs w:val="22"/>
        </w:rPr>
      </w:pPr>
      <w:r w:rsidRPr="00184567">
        <w:rPr>
          <w:bCs/>
          <w:sz w:val="22"/>
          <w:szCs w:val="22"/>
        </w:rPr>
        <w:t>ОБОУ ДО «</w:t>
      </w:r>
      <w:proofErr w:type="spellStart"/>
      <w:r w:rsidRPr="00184567">
        <w:rPr>
          <w:bCs/>
          <w:sz w:val="22"/>
          <w:szCs w:val="22"/>
        </w:rPr>
        <w:t>Железногорская</w:t>
      </w:r>
      <w:proofErr w:type="spellEnd"/>
      <w:r w:rsidRPr="00184567">
        <w:rPr>
          <w:bCs/>
          <w:sz w:val="22"/>
          <w:szCs w:val="22"/>
        </w:rPr>
        <w:t xml:space="preserve"> ДШИ» </w:t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</w:r>
      <w:r w:rsidRPr="00184567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184567">
        <w:rPr>
          <w:bCs/>
          <w:sz w:val="22"/>
          <w:szCs w:val="22"/>
        </w:rPr>
        <w:t>Н.В.Староверова</w:t>
      </w:r>
      <w:proofErr w:type="spellEnd"/>
    </w:p>
    <w:p w:rsidR="00184567" w:rsidRPr="00184567" w:rsidRDefault="00184567" w:rsidP="00184567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184567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E766CE">
        <w:rPr>
          <w:rFonts w:eastAsia="Calibri"/>
          <w:b/>
          <w:i/>
          <w:sz w:val="22"/>
          <w:szCs w:val="22"/>
          <w:lang w:eastAsia="en-US"/>
        </w:rPr>
        <w:t>5</w:t>
      </w:r>
      <w:r w:rsidRPr="00184567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E766CE">
        <w:rPr>
          <w:rFonts w:eastAsia="Calibri"/>
          <w:b/>
          <w:i/>
          <w:sz w:val="22"/>
          <w:szCs w:val="22"/>
          <w:lang w:eastAsia="en-US"/>
        </w:rPr>
        <w:t>0</w:t>
      </w:r>
      <w:r w:rsidRPr="00184567">
        <w:rPr>
          <w:rFonts w:eastAsia="Calibri"/>
          <w:b/>
          <w:i/>
          <w:sz w:val="22"/>
          <w:szCs w:val="22"/>
          <w:lang w:eastAsia="en-US"/>
        </w:rPr>
        <w:t>.06.202</w:t>
      </w:r>
      <w:r w:rsidR="00E766CE">
        <w:rPr>
          <w:rFonts w:eastAsia="Calibri"/>
          <w:b/>
          <w:i/>
          <w:sz w:val="22"/>
          <w:szCs w:val="22"/>
          <w:lang w:eastAsia="en-US"/>
        </w:rPr>
        <w:t>5</w:t>
      </w:r>
      <w:r w:rsidRPr="00184567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184567">
        <w:rPr>
          <w:rFonts w:eastAsia="Calibri"/>
          <w:b/>
          <w:i/>
          <w:sz w:val="22"/>
          <w:szCs w:val="22"/>
          <w:lang w:eastAsia="en-US"/>
        </w:rPr>
        <w:tab/>
      </w:r>
      <w:r w:rsidRPr="00184567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E766CE">
        <w:rPr>
          <w:rFonts w:eastAsia="Calibri"/>
          <w:b/>
          <w:i/>
          <w:sz w:val="22"/>
          <w:szCs w:val="22"/>
          <w:lang w:eastAsia="en-US"/>
        </w:rPr>
        <w:t>7</w:t>
      </w:r>
      <w:r w:rsidRPr="00184567">
        <w:rPr>
          <w:rFonts w:eastAsia="Calibri"/>
          <w:b/>
          <w:i/>
          <w:sz w:val="22"/>
          <w:szCs w:val="22"/>
          <w:lang w:eastAsia="en-US"/>
        </w:rPr>
        <w:t>3 от</w:t>
      </w:r>
      <w:r w:rsidRPr="00184567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184567">
        <w:rPr>
          <w:rFonts w:eastAsia="Calibri"/>
          <w:b/>
          <w:i/>
          <w:sz w:val="22"/>
          <w:szCs w:val="22"/>
          <w:lang w:eastAsia="en-US"/>
        </w:rPr>
        <w:t>1</w:t>
      </w:r>
      <w:r w:rsidR="00E766CE">
        <w:rPr>
          <w:rFonts w:eastAsia="Calibri"/>
          <w:b/>
          <w:i/>
          <w:sz w:val="22"/>
          <w:szCs w:val="22"/>
          <w:lang w:eastAsia="en-US"/>
        </w:rPr>
        <w:t>0</w:t>
      </w:r>
      <w:r w:rsidRPr="00184567">
        <w:rPr>
          <w:rFonts w:eastAsia="Calibri"/>
          <w:b/>
          <w:i/>
          <w:sz w:val="22"/>
          <w:szCs w:val="22"/>
          <w:lang w:eastAsia="en-US"/>
        </w:rPr>
        <w:t>.06.202</w:t>
      </w:r>
      <w:r w:rsidR="00E766CE">
        <w:rPr>
          <w:rFonts w:eastAsia="Calibri"/>
          <w:b/>
          <w:i/>
          <w:sz w:val="22"/>
          <w:szCs w:val="22"/>
          <w:lang w:eastAsia="en-US"/>
        </w:rPr>
        <w:t>5</w:t>
      </w:r>
      <w:r w:rsidRPr="00184567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184567" w:rsidRPr="00184567" w:rsidRDefault="00184567" w:rsidP="00184567">
      <w:pPr>
        <w:rPr>
          <w:rFonts w:eastAsia="Calibri"/>
          <w:sz w:val="22"/>
          <w:szCs w:val="22"/>
          <w:lang w:eastAsia="en-US"/>
        </w:rPr>
      </w:pPr>
      <w:r w:rsidRPr="00184567">
        <w:rPr>
          <w:rFonts w:eastAsia="Calibri"/>
          <w:sz w:val="22"/>
          <w:szCs w:val="22"/>
          <w:lang w:eastAsia="en-US"/>
        </w:rPr>
        <w:t>«РАССМОТРЕНО»</w:t>
      </w:r>
      <w:r w:rsidRPr="00184567">
        <w:rPr>
          <w:rFonts w:eastAsia="Calibri"/>
          <w:sz w:val="22"/>
          <w:szCs w:val="22"/>
          <w:lang w:eastAsia="en-US"/>
        </w:rPr>
        <w:tab/>
      </w:r>
    </w:p>
    <w:p w:rsidR="00184567" w:rsidRPr="00184567" w:rsidRDefault="00184567" w:rsidP="00184567">
      <w:pPr>
        <w:rPr>
          <w:rFonts w:eastAsia="Calibri"/>
          <w:sz w:val="22"/>
          <w:szCs w:val="22"/>
          <w:lang w:eastAsia="en-US"/>
        </w:rPr>
      </w:pPr>
      <w:r w:rsidRPr="00184567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184567" w:rsidRPr="00184567" w:rsidRDefault="00184567" w:rsidP="00184567">
      <w:pPr>
        <w:rPr>
          <w:rFonts w:eastAsia="Calibri"/>
          <w:sz w:val="22"/>
          <w:szCs w:val="22"/>
          <w:lang w:eastAsia="en-US"/>
        </w:rPr>
      </w:pPr>
      <w:r w:rsidRPr="00184567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184567">
        <w:rPr>
          <w:rFonts w:eastAsia="Calibri"/>
          <w:sz w:val="22"/>
          <w:szCs w:val="22"/>
          <w:lang w:eastAsia="en-US"/>
        </w:rPr>
        <w:tab/>
      </w:r>
    </w:p>
    <w:p w:rsidR="00184567" w:rsidRPr="00184567" w:rsidRDefault="00184567" w:rsidP="00184567">
      <w:pPr>
        <w:rPr>
          <w:rFonts w:eastAsia="Calibri"/>
          <w:b/>
          <w:i/>
          <w:sz w:val="22"/>
          <w:szCs w:val="22"/>
          <w:lang w:eastAsia="en-US"/>
        </w:rPr>
      </w:pPr>
      <w:r w:rsidRPr="00184567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E766CE">
        <w:rPr>
          <w:rFonts w:eastAsia="Calibri"/>
          <w:b/>
          <w:i/>
          <w:sz w:val="22"/>
          <w:szCs w:val="22"/>
          <w:lang w:eastAsia="en-US"/>
        </w:rPr>
        <w:t>8</w:t>
      </w:r>
      <w:r w:rsidRPr="00184567">
        <w:rPr>
          <w:rFonts w:eastAsia="Calibri"/>
          <w:b/>
          <w:i/>
          <w:sz w:val="22"/>
          <w:szCs w:val="22"/>
          <w:lang w:eastAsia="en-US"/>
        </w:rPr>
        <w:t>.05.202</w:t>
      </w:r>
      <w:r w:rsidR="00E766CE">
        <w:rPr>
          <w:rFonts w:eastAsia="Calibri"/>
          <w:b/>
          <w:i/>
          <w:sz w:val="22"/>
          <w:szCs w:val="22"/>
          <w:lang w:eastAsia="en-US"/>
        </w:rPr>
        <w:t>5</w:t>
      </w:r>
      <w:r w:rsidRPr="00184567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984E82" w:rsidRDefault="00984E82" w:rsidP="00984E82">
      <w:pPr>
        <w:jc w:val="center"/>
        <w:rPr>
          <w:sz w:val="28"/>
          <w:szCs w:val="28"/>
        </w:rPr>
      </w:pPr>
    </w:p>
    <w:p w:rsidR="008F0B83" w:rsidRDefault="008F0B83" w:rsidP="00984E82">
      <w:pPr>
        <w:jc w:val="center"/>
        <w:rPr>
          <w:sz w:val="28"/>
          <w:szCs w:val="28"/>
        </w:rPr>
      </w:pPr>
    </w:p>
    <w:p w:rsidR="008F0B83" w:rsidRDefault="008F0B83" w:rsidP="00984E82">
      <w:pPr>
        <w:jc w:val="center"/>
        <w:rPr>
          <w:sz w:val="28"/>
          <w:szCs w:val="28"/>
        </w:rPr>
      </w:pPr>
    </w:p>
    <w:p w:rsidR="00E766CE" w:rsidRDefault="00E766CE" w:rsidP="00984E82">
      <w:pPr>
        <w:jc w:val="center"/>
        <w:rPr>
          <w:sz w:val="28"/>
          <w:szCs w:val="28"/>
        </w:rPr>
      </w:pPr>
    </w:p>
    <w:p w:rsidR="00E766CE" w:rsidRDefault="00E766CE" w:rsidP="00984E82">
      <w:pPr>
        <w:jc w:val="center"/>
        <w:rPr>
          <w:sz w:val="28"/>
          <w:szCs w:val="28"/>
        </w:rPr>
      </w:pPr>
      <w:bookmarkStart w:id="0" w:name="_GoBack"/>
      <w:bookmarkEnd w:id="0"/>
    </w:p>
    <w:p w:rsidR="00984E82" w:rsidRDefault="00984E82" w:rsidP="00984E82">
      <w:pPr>
        <w:jc w:val="center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</w:t>
      </w:r>
      <w:proofErr w:type="spellStart"/>
      <w:r>
        <w:rPr>
          <w:sz w:val="28"/>
          <w:szCs w:val="28"/>
        </w:rPr>
        <w:t>Лукъянович</w:t>
      </w:r>
      <w:proofErr w:type="spellEnd"/>
      <w:r>
        <w:rPr>
          <w:sz w:val="28"/>
          <w:szCs w:val="28"/>
        </w:rPr>
        <w:t xml:space="preserve"> Н.Б. - преподаватель </w:t>
      </w:r>
      <w:r w:rsidR="008F0B83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8F0B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8F0B83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первой квалификационной категории по классу театральных дисциплин МКОУДО  «</w:t>
      </w:r>
      <w:proofErr w:type="spellStart"/>
      <w:r>
        <w:rPr>
          <w:sz w:val="28"/>
          <w:szCs w:val="28"/>
        </w:rPr>
        <w:t>Студенокская</w:t>
      </w:r>
      <w:proofErr w:type="spellEnd"/>
      <w:r>
        <w:rPr>
          <w:sz w:val="28"/>
          <w:szCs w:val="28"/>
        </w:rPr>
        <w:t xml:space="preserve"> ДШИ»  Трофимов А.А.</w:t>
      </w: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  рабочая     программа по учебному предмету «Театральные игры» является основным компонентом  дополнительной общеразвивающей общеобразовательной программы в области театрального искусства  «Искусство театра» для </w:t>
      </w:r>
      <w:r w:rsidR="008F0B83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8F0B83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8F0B83">
        <w:rPr>
          <w:sz w:val="28"/>
          <w:szCs w:val="28"/>
        </w:rPr>
        <w:t xml:space="preserve">елезногорская  </w:t>
      </w:r>
      <w:r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984E82" w:rsidRDefault="00984E82" w:rsidP="00984E82">
      <w:pPr>
        <w:jc w:val="both"/>
        <w:rPr>
          <w:sz w:val="28"/>
          <w:szCs w:val="28"/>
        </w:rPr>
      </w:pPr>
    </w:p>
    <w:p w:rsidR="00984E82" w:rsidRDefault="00984E82" w:rsidP="00984E82"/>
    <w:p w:rsidR="00984E82" w:rsidRDefault="00984E82" w:rsidP="00984E82"/>
    <w:p w:rsidR="00984E82" w:rsidRDefault="00984E82" w:rsidP="00984E82"/>
    <w:p w:rsidR="00984E82" w:rsidRDefault="00984E82" w:rsidP="00984E82">
      <w:pPr>
        <w:rPr>
          <w:rFonts w:ascii="Bookman Old Style" w:hAnsi="Bookman Old Style"/>
        </w:rPr>
      </w:pPr>
    </w:p>
    <w:p w:rsidR="00984E82" w:rsidRDefault="00984E82" w:rsidP="00984E82"/>
    <w:p w:rsidR="00984E82" w:rsidRDefault="00984E82" w:rsidP="00984E82"/>
    <w:p w:rsidR="00984E82" w:rsidRDefault="00984E82" w:rsidP="00984E82"/>
    <w:p w:rsidR="00984E82" w:rsidRDefault="00984E82" w:rsidP="00984E82"/>
    <w:p w:rsidR="00984E82" w:rsidRDefault="00984E82" w:rsidP="00984E82"/>
    <w:p w:rsidR="00984E82" w:rsidRDefault="00984E82" w:rsidP="00984E82"/>
    <w:p w:rsidR="00984E82" w:rsidRDefault="00984E82" w:rsidP="00984E82"/>
    <w:p w:rsidR="00901C13" w:rsidRPr="00984E82" w:rsidRDefault="00901C13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901C13">
        <w:rPr>
          <w:rFonts w:eastAsia="Calibri"/>
          <w:sz w:val="28"/>
          <w:szCs w:val="28"/>
          <w:lang w:eastAsia="en-US"/>
        </w:rPr>
        <w:t>СОДЕРЖАНИЕ</w:t>
      </w:r>
    </w:p>
    <w:p w:rsidR="00984E82" w:rsidRDefault="00984E82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84E82" w:rsidRPr="00901C13" w:rsidRDefault="00984E82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01C13" w:rsidRPr="00901C13" w:rsidRDefault="00901C13" w:rsidP="002E036D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proofErr w:type="gramStart"/>
      <w:r w:rsidRPr="00BB4B97">
        <w:rPr>
          <w:rFonts w:eastAsia="Calibri"/>
          <w:lang w:val="en-US" w:eastAsia="en-US"/>
        </w:rPr>
        <w:t>I</w:t>
      </w:r>
      <w:r w:rsidRPr="00BB4B97">
        <w:rPr>
          <w:rFonts w:eastAsia="Calibri"/>
          <w:lang w:eastAsia="en-US"/>
        </w:rPr>
        <w:t>. ПОЯСНИТЕЛЬНАЯЗАПИСКА……………………………………………</w:t>
      </w:r>
      <w:r w:rsidR="00984E82">
        <w:rPr>
          <w:rFonts w:eastAsia="Calibri"/>
          <w:lang w:eastAsia="en-US"/>
        </w:rPr>
        <w:t xml:space="preserve">     </w:t>
      </w:r>
      <w:r w:rsidRPr="00BB4B97">
        <w:rPr>
          <w:rFonts w:eastAsia="Calibri"/>
          <w:lang w:eastAsia="en-US"/>
        </w:rPr>
        <w:t>стр.</w:t>
      </w:r>
      <w:proofErr w:type="gramEnd"/>
      <w:r w:rsidR="00984E82">
        <w:rPr>
          <w:rFonts w:eastAsia="Calibri"/>
          <w:lang w:eastAsia="en-US"/>
        </w:rPr>
        <w:t xml:space="preserve"> 2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II</w:t>
      </w:r>
      <w:r w:rsidRPr="00BB4B97">
        <w:rPr>
          <w:rFonts w:eastAsia="Calibri"/>
          <w:lang w:eastAsia="en-US"/>
        </w:rPr>
        <w:t xml:space="preserve">.   УЧЕБНО-ТЕМАТИЧЕСКИЙ </w:t>
      </w:r>
      <w:r w:rsidR="000E70F3">
        <w:rPr>
          <w:rFonts w:eastAsia="Calibri"/>
          <w:lang w:eastAsia="en-US"/>
        </w:rPr>
        <w:t xml:space="preserve">   ПЛАН…………………………………</w:t>
      </w:r>
      <w:proofErr w:type="gramStart"/>
      <w:r w:rsidR="000E70F3">
        <w:rPr>
          <w:rFonts w:eastAsia="Calibri"/>
          <w:lang w:eastAsia="en-US"/>
        </w:rPr>
        <w:t xml:space="preserve">…  </w:t>
      </w:r>
      <w:r w:rsidRPr="00BB4B97">
        <w:rPr>
          <w:rFonts w:eastAsia="Calibri"/>
          <w:lang w:eastAsia="en-US"/>
        </w:rPr>
        <w:t>стр</w:t>
      </w:r>
      <w:proofErr w:type="gramEnd"/>
      <w:r w:rsidRPr="00BB4B97">
        <w:rPr>
          <w:rFonts w:eastAsia="Calibri"/>
          <w:lang w:eastAsia="en-US"/>
        </w:rPr>
        <w:t>.</w:t>
      </w:r>
      <w:r w:rsidR="000E70F3">
        <w:rPr>
          <w:rFonts w:eastAsia="Calibri"/>
          <w:lang w:eastAsia="en-US"/>
        </w:rPr>
        <w:t xml:space="preserve"> 2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III</w:t>
      </w:r>
      <w:proofErr w:type="gramStart"/>
      <w:r w:rsidRPr="00BB4B97">
        <w:rPr>
          <w:rFonts w:eastAsia="Calibri"/>
          <w:lang w:eastAsia="en-US"/>
        </w:rPr>
        <w:t>.  СОДЕРЖАНИЕПРЕДМЕТА</w:t>
      </w:r>
      <w:proofErr w:type="gramEnd"/>
      <w:r w:rsidRPr="00BB4B97">
        <w:rPr>
          <w:rFonts w:eastAsia="Calibri"/>
          <w:lang w:eastAsia="en-US"/>
        </w:rPr>
        <w:t>………………………………………………стр.</w:t>
      </w:r>
      <w:r w:rsidR="000E70F3">
        <w:rPr>
          <w:rFonts w:eastAsia="Calibri"/>
          <w:lang w:eastAsia="en-US"/>
        </w:rPr>
        <w:t xml:space="preserve"> 4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IV</w:t>
      </w:r>
      <w:proofErr w:type="gramStart"/>
      <w:r w:rsidRPr="00BB4B97">
        <w:rPr>
          <w:rFonts w:eastAsia="Calibri"/>
          <w:lang w:eastAsia="en-US"/>
        </w:rPr>
        <w:t>.  ТРЕБОВАНИЯК</w:t>
      </w:r>
      <w:proofErr w:type="gramEnd"/>
      <w:r w:rsidRPr="00BB4B97">
        <w:rPr>
          <w:rFonts w:eastAsia="Calibri"/>
          <w:lang w:eastAsia="en-US"/>
        </w:rPr>
        <w:t xml:space="preserve"> УРОВНЮ ПОДГОТОВКИ УЧАЩИХСЯ……………</w:t>
      </w:r>
      <w:r w:rsidR="00BB4B97">
        <w:rPr>
          <w:rFonts w:eastAsia="Calibri"/>
          <w:lang w:eastAsia="en-US"/>
        </w:rPr>
        <w:t>.</w:t>
      </w:r>
      <w:r w:rsidRPr="00BB4B97">
        <w:rPr>
          <w:rFonts w:eastAsia="Calibri"/>
          <w:lang w:eastAsia="en-US"/>
        </w:rPr>
        <w:t>стр.</w:t>
      </w:r>
      <w:r w:rsidR="000E70F3">
        <w:rPr>
          <w:rFonts w:eastAsia="Calibri"/>
          <w:lang w:eastAsia="en-US"/>
        </w:rPr>
        <w:t xml:space="preserve"> 11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proofErr w:type="gramStart"/>
      <w:r w:rsidRPr="00BB4B97">
        <w:rPr>
          <w:rFonts w:eastAsia="Calibri"/>
          <w:lang w:val="en-US" w:eastAsia="en-US"/>
        </w:rPr>
        <w:t>V</w:t>
      </w:r>
      <w:r w:rsidRPr="00BB4B97">
        <w:rPr>
          <w:rFonts w:eastAsia="Calibri"/>
          <w:lang w:eastAsia="en-US"/>
        </w:rPr>
        <w:t>.   ФОРМЫ И МЕТОДЫ КОНТРОЛЯ.</w:t>
      </w:r>
      <w:proofErr w:type="gramEnd"/>
      <w:r w:rsidRPr="00BB4B97">
        <w:rPr>
          <w:rFonts w:eastAsia="Calibri"/>
          <w:lang w:eastAsia="en-US"/>
        </w:rPr>
        <w:t xml:space="preserve"> СИСТЕМА ОЦЕНОК</w:t>
      </w:r>
      <w:proofErr w:type="gramStart"/>
      <w:r w:rsidRPr="00BB4B97">
        <w:rPr>
          <w:rFonts w:eastAsia="Calibri"/>
          <w:lang w:eastAsia="en-US"/>
        </w:rPr>
        <w:t>……………...</w:t>
      </w:r>
      <w:r w:rsidR="00BB4B97">
        <w:rPr>
          <w:rFonts w:eastAsia="Calibri"/>
          <w:lang w:eastAsia="en-US"/>
        </w:rPr>
        <w:t>.</w:t>
      </w:r>
      <w:proofErr w:type="gramEnd"/>
      <w:r w:rsidRPr="00BB4B97">
        <w:rPr>
          <w:rFonts w:eastAsia="Calibri"/>
          <w:lang w:eastAsia="en-US"/>
        </w:rPr>
        <w:t>стр.</w:t>
      </w:r>
      <w:r w:rsidR="000E70F3">
        <w:rPr>
          <w:rFonts w:eastAsia="Calibri"/>
          <w:lang w:eastAsia="en-US"/>
        </w:rPr>
        <w:t>12</w:t>
      </w:r>
      <w:r w:rsidR="002408EE">
        <w:rPr>
          <w:rFonts w:eastAsia="Calibri"/>
          <w:lang w:eastAsia="en-US"/>
        </w:rPr>
        <w:t>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VI</w:t>
      </w:r>
      <w:proofErr w:type="gramStart"/>
      <w:r w:rsidRPr="00BB4B97">
        <w:rPr>
          <w:rFonts w:eastAsia="Calibri"/>
          <w:lang w:eastAsia="en-US"/>
        </w:rPr>
        <w:t>.  МЕТОДИЧЕСКОЕ</w:t>
      </w:r>
      <w:proofErr w:type="gramEnd"/>
      <w:r w:rsidRPr="00BB4B97">
        <w:rPr>
          <w:rFonts w:eastAsia="Calibri"/>
          <w:lang w:eastAsia="en-US"/>
        </w:rPr>
        <w:t xml:space="preserve"> ОБЕСПЕЧЕНИЕ УЧЕБНОГО ПРОЦЕССА…………стр.</w:t>
      </w:r>
      <w:r w:rsidR="000E70F3">
        <w:rPr>
          <w:rFonts w:eastAsia="Calibri"/>
          <w:lang w:eastAsia="en-US"/>
        </w:rPr>
        <w:t xml:space="preserve"> 13;</w:t>
      </w:r>
    </w:p>
    <w:p w:rsidR="00BB4B97" w:rsidRPr="00BB4B97" w:rsidRDefault="00BB4B97" w:rsidP="00901C13">
      <w:pPr>
        <w:spacing w:line="360" w:lineRule="auto"/>
        <w:rPr>
          <w:rFonts w:eastAsia="Calibri"/>
          <w:lang w:eastAsia="en-US"/>
        </w:rPr>
      </w:pPr>
    </w:p>
    <w:p w:rsidR="00901C13" w:rsidRPr="00BB4B97" w:rsidRDefault="00901C13" w:rsidP="00901C13">
      <w:pPr>
        <w:spacing w:line="360" w:lineRule="auto"/>
        <w:rPr>
          <w:rFonts w:eastAsia="Calibri"/>
          <w:lang w:eastAsia="en-US"/>
        </w:rPr>
      </w:pPr>
      <w:r w:rsidRPr="00BB4B97">
        <w:rPr>
          <w:rFonts w:eastAsia="Calibri"/>
          <w:lang w:val="en-US" w:eastAsia="en-US"/>
        </w:rPr>
        <w:t>VII</w:t>
      </w:r>
      <w:r w:rsidRPr="00BB4B97">
        <w:rPr>
          <w:rFonts w:eastAsia="Calibri"/>
          <w:lang w:eastAsia="en-US"/>
        </w:rPr>
        <w:t>. СПИСОК ЛИТЕРАТУРЫ……………………………………………………стр.</w:t>
      </w:r>
      <w:r w:rsidR="000E70F3">
        <w:rPr>
          <w:rFonts w:eastAsia="Calibri"/>
          <w:lang w:eastAsia="en-US"/>
        </w:rPr>
        <w:t>13;</w:t>
      </w:r>
    </w:p>
    <w:p w:rsidR="00901C13" w:rsidRPr="00BB4B97" w:rsidRDefault="00901C13" w:rsidP="002E036D">
      <w:pPr>
        <w:spacing w:line="360" w:lineRule="auto"/>
        <w:jc w:val="center"/>
        <w:rPr>
          <w:rFonts w:eastAsia="Calibri"/>
          <w:lang w:eastAsia="en-US"/>
        </w:rPr>
      </w:pPr>
    </w:p>
    <w:p w:rsidR="00901C13" w:rsidRPr="00BB4B97" w:rsidRDefault="00901C13" w:rsidP="002E036D">
      <w:pPr>
        <w:spacing w:line="360" w:lineRule="auto"/>
        <w:jc w:val="center"/>
        <w:rPr>
          <w:rFonts w:ascii="Calibri" w:eastAsia="Calibri" w:hAnsi="Calibri"/>
          <w:b/>
          <w:lang w:eastAsia="en-US"/>
        </w:rPr>
      </w:pPr>
    </w:p>
    <w:p w:rsidR="00901C13" w:rsidRPr="00BB4B97" w:rsidRDefault="00901C13" w:rsidP="002E036D">
      <w:pPr>
        <w:spacing w:line="360" w:lineRule="auto"/>
        <w:jc w:val="center"/>
        <w:rPr>
          <w:rFonts w:ascii="Calibri" w:eastAsia="Calibri" w:hAnsi="Calibri"/>
          <w:b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2E036D">
      <w:pPr>
        <w:spacing w:line="360" w:lineRule="auto"/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901C13" w:rsidRDefault="00901C13" w:rsidP="0043710C">
      <w:pPr>
        <w:spacing w:line="360" w:lineRule="auto"/>
        <w:rPr>
          <w:rFonts w:ascii="Calibri" w:eastAsia="Calibri" w:hAnsi="Calibri"/>
          <w:b/>
          <w:sz w:val="28"/>
          <w:szCs w:val="28"/>
          <w:lang w:eastAsia="en-US"/>
        </w:rPr>
      </w:pPr>
    </w:p>
    <w:p w:rsidR="0043710C" w:rsidRPr="0043710C" w:rsidRDefault="002E036D" w:rsidP="0043710C">
      <w:pPr>
        <w:pStyle w:val="af"/>
        <w:numPr>
          <w:ilvl w:val="0"/>
          <w:numId w:val="8"/>
        </w:num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10C">
        <w:rPr>
          <w:rFonts w:ascii="Times New Roman" w:hAnsi="Times New Roman"/>
          <w:b/>
          <w:sz w:val="32"/>
          <w:szCs w:val="32"/>
        </w:rPr>
        <w:lastRenderedPageBreak/>
        <w:t>ПОЯСНИТЕЛЬНАЯ ЗАПИСКА</w:t>
      </w:r>
    </w:p>
    <w:p w:rsidR="001B6596" w:rsidRPr="0043710C" w:rsidRDefault="002E036D" w:rsidP="0043710C">
      <w:pPr>
        <w:spacing w:line="276" w:lineRule="auto"/>
        <w:ind w:firstLine="709"/>
        <w:jc w:val="both"/>
      </w:pPr>
      <w:r w:rsidRPr="0043710C">
        <w:t>Программа учебного предмета «Театральные игры»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</w:t>
      </w:r>
      <w:r w:rsidR="00BB4B97" w:rsidRPr="0043710C">
        <w:t xml:space="preserve">» 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 xml:space="preserve">Содержание учебного предмета «Театральные игры» направлено: </w:t>
      </w:r>
    </w:p>
    <w:p w:rsidR="001B6596" w:rsidRPr="0043710C" w:rsidRDefault="00B50006" w:rsidP="0043710C">
      <w:pPr>
        <w:spacing w:line="276" w:lineRule="auto"/>
        <w:ind w:firstLine="709"/>
        <w:jc w:val="both"/>
      </w:pPr>
      <w:r w:rsidRPr="0043710C">
        <w:t xml:space="preserve">- </w:t>
      </w:r>
      <w:r w:rsidR="001B6596" w:rsidRPr="0043710C">
        <w:t xml:space="preserve">на формирование у учащихся эстетических взглядов, нравственных установок и потребности общения с духовными ценностями, произведениями искусства; </w:t>
      </w:r>
    </w:p>
    <w:p w:rsidR="001B6596" w:rsidRPr="0043710C" w:rsidRDefault="00B50006" w:rsidP="0043710C">
      <w:pPr>
        <w:spacing w:line="276" w:lineRule="auto"/>
        <w:ind w:firstLine="709"/>
        <w:jc w:val="both"/>
        <w:rPr>
          <w:rStyle w:val="FontStyle16"/>
        </w:rPr>
      </w:pPr>
      <w:r w:rsidRPr="0043710C">
        <w:t xml:space="preserve">- </w:t>
      </w:r>
      <w:r w:rsidR="001B6596" w:rsidRPr="0043710C">
        <w:t xml:space="preserve">на воспитание активного зрителя, участника творческой самодеятельности, а также </w:t>
      </w:r>
      <w:r w:rsidR="001B6596" w:rsidRPr="0043710C">
        <w:rPr>
          <w:rStyle w:val="FontStyle16"/>
        </w:rPr>
        <w:t xml:space="preserve">на приобретение детьми начальных художественно-творческих умений и навыков в театральном искусстве. 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 xml:space="preserve">Программа рассчитана на обучение детей в возрасте от 6-7 лет.                           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 xml:space="preserve">Программа по учебному предмету «Театральные игры» составлена с учетом возрастных особенностей детей и возможностей игровых методов обучения, а именно: 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 xml:space="preserve">- игры являются одним из способов постижения мира, а также адаптации ребенка в социальной среде; 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>- игровая методика обучения способствует развитию у детей воображения, внимания, памяти;</w:t>
      </w:r>
    </w:p>
    <w:p w:rsidR="001B6596" w:rsidRPr="0043710C" w:rsidRDefault="001B6596" w:rsidP="0043710C">
      <w:pPr>
        <w:spacing w:line="276" w:lineRule="auto"/>
        <w:ind w:firstLine="709"/>
        <w:jc w:val="both"/>
      </w:pPr>
      <w:r w:rsidRPr="0043710C">
        <w:t>- театральные беседы и игры способны реализовать потребности детей в  самовыражении, а также раскрыть их творческий потенциал; они способствуют развитию у детей познавательных интересов;</w:t>
      </w:r>
    </w:p>
    <w:p w:rsidR="001B6596" w:rsidRPr="0043710C" w:rsidRDefault="00B50006" w:rsidP="0043710C">
      <w:pPr>
        <w:spacing w:line="276" w:lineRule="auto"/>
        <w:jc w:val="both"/>
      </w:pPr>
      <w:r w:rsidRPr="0043710C">
        <w:t xml:space="preserve">         - </w:t>
      </w:r>
      <w:r w:rsidR="001B6596" w:rsidRPr="0043710C">
        <w:t>театральные игры обладают огромным потенциалом по раскрепощению, творческому преобразованию и раскрытию личности.</w:t>
      </w:r>
    </w:p>
    <w:p w:rsidR="002E036D" w:rsidRPr="0043710C" w:rsidRDefault="001B6596" w:rsidP="0043710C">
      <w:pPr>
        <w:spacing w:line="276" w:lineRule="auto"/>
        <w:ind w:firstLine="709"/>
        <w:jc w:val="both"/>
        <w:rPr>
          <w:spacing w:val="4"/>
        </w:rPr>
      </w:pPr>
      <w:r w:rsidRPr="0043710C">
        <w:rPr>
          <w:spacing w:val="4"/>
        </w:rPr>
        <w:t xml:space="preserve">В игре ребенок испытывает радость общения, открывает в себе новые возможности. </w:t>
      </w:r>
    </w:p>
    <w:p w:rsidR="001B6596" w:rsidRPr="0043710C" w:rsidRDefault="001B6596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Срок реализации учебного предмета</w:t>
      </w:r>
    </w:p>
    <w:p w:rsidR="001B6596" w:rsidRPr="0043710C" w:rsidRDefault="001B6596" w:rsidP="0043710C">
      <w:pPr>
        <w:tabs>
          <w:tab w:val="left" w:pos="6645"/>
        </w:tabs>
        <w:spacing w:line="276" w:lineRule="auto"/>
        <w:ind w:firstLine="709"/>
        <w:jc w:val="both"/>
      </w:pPr>
      <w:r w:rsidRPr="0043710C">
        <w:t>Срок освоения программы «Театральные игры» составляет 1 год. Продолжительность учебных занятий - 34 недели.</w:t>
      </w:r>
    </w:p>
    <w:p w:rsidR="001B6596" w:rsidRPr="0043710C" w:rsidRDefault="001B6596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Объем учебного времени, предусмотренный учебным планом образовательной   организации на реализацию учебного предмета</w:t>
      </w:r>
    </w:p>
    <w:p w:rsidR="001B6596" w:rsidRPr="0043710C" w:rsidRDefault="001B6596" w:rsidP="0043710C">
      <w:pPr>
        <w:spacing w:line="276" w:lineRule="auto"/>
        <w:jc w:val="both"/>
      </w:pPr>
      <w:r w:rsidRPr="0043710C">
        <w:t xml:space="preserve">     Объем учебного времени, составляет </w:t>
      </w:r>
      <w:r w:rsidR="00096B37" w:rsidRPr="0043710C">
        <w:t>34</w:t>
      </w:r>
      <w:r w:rsidRPr="0043710C">
        <w:t xml:space="preserve"> часа  аудиторной нагрузки, максимальная нагрузка составляет </w:t>
      </w:r>
      <w:r w:rsidR="00096B37" w:rsidRPr="0043710C">
        <w:t>35</w:t>
      </w:r>
      <w:r w:rsidRPr="0043710C">
        <w:t xml:space="preserve"> часов.</w:t>
      </w:r>
    </w:p>
    <w:p w:rsidR="001B6596" w:rsidRDefault="001B6596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Сведения о затратах учебного времени</w:t>
      </w:r>
    </w:p>
    <w:p w:rsidR="0043710C" w:rsidRPr="0043710C" w:rsidRDefault="0043710C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</w:p>
    <w:tbl>
      <w:tblPr>
        <w:tblW w:w="8863" w:type="dxa"/>
        <w:jc w:val="center"/>
        <w:tblInd w:w="-287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95"/>
        <w:gridCol w:w="2799"/>
        <w:gridCol w:w="1669"/>
      </w:tblGrid>
      <w:tr w:rsidR="0043710C" w:rsidRPr="0043710C" w:rsidTr="0043710C">
        <w:trPr>
          <w:trHeight w:hRule="exact" w:val="596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ind w:right="38"/>
              <w:jc w:val="both"/>
              <w:rPr>
                <w:spacing w:val="-1"/>
                <w:lang w:eastAsia="en-US"/>
              </w:rPr>
            </w:pPr>
            <w:r w:rsidRPr="0043710C">
              <w:rPr>
                <w:spacing w:val="-1"/>
                <w:lang w:eastAsia="en-US"/>
              </w:rPr>
              <w:t>Год обучения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1-й год</w:t>
            </w:r>
          </w:p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Итого часов</w:t>
            </w:r>
          </w:p>
        </w:tc>
      </w:tr>
      <w:tr w:rsidR="0043710C" w:rsidRPr="0043710C" w:rsidTr="0043710C">
        <w:trPr>
          <w:trHeight w:hRule="exact" w:val="422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ind w:right="38"/>
              <w:jc w:val="both"/>
              <w:rPr>
                <w:spacing w:val="-1"/>
                <w:lang w:eastAsia="en-US"/>
              </w:rPr>
            </w:pPr>
            <w:r w:rsidRPr="0043710C">
              <w:rPr>
                <w:spacing w:val="-1"/>
                <w:lang w:eastAsia="en-US"/>
              </w:rPr>
              <w:t>Форма занятий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3710C" w:rsidRDefault="0043710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мелкогрупповая, </w:t>
            </w:r>
          </w:p>
          <w:p w:rsidR="0043710C" w:rsidRDefault="0043710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  <w:p w:rsidR="0075564C" w:rsidRPr="0043710C" w:rsidRDefault="0043710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групповая</w:t>
            </w:r>
          </w:p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43710C" w:rsidRPr="0043710C" w:rsidTr="0043710C">
        <w:trPr>
          <w:trHeight w:hRule="exact" w:val="415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ind w:right="38"/>
              <w:jc w:val="both"/>
              <w:rPr>
                <w:spacing w:val="-1"/>
                <w:lang w:eastAsia="en-US"/>
              </w:rPr>
            </w:pPr>
            <w:proofErr w:type="gramStart"/>
            <w:r w:rsidRPr="0043710C">
              <w:rPr>
                <w:spacing w:val="-1"/>
                <w:lang w:eastAsia="en-US"/>
              </w:rPr>
              <w:t>Аудиторная</w:t>
            </w:r>
            <w:proofErr w:type="gramEnd"/>
            <w:r w:rsidRPr="0043710C">
              <w:rPr>
                <w:spacing w:val="-1"/>
                <w:lang w:eastAsia="en-US"/>
              </w:rPr>
              <w:t xml:space="preserve"> (в часах)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C23C5E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35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C23C5E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35</w:t>
            </w:r>
          </w:p>
        </w:tc>
      </w:tr>
      <w:tr w:rsidR="0043710C" w:rsidRPr="0043710C" w:rsidTr="0043710C">
        <w:trPr>
          <w:trHeight w:hRule="exact" w:val="700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ind w:right="38"/>
              <w:jc w:val="both"/>
              <w:rPr>
                <w:spacing w:val="-1"/>
                <w:lang w:eastAsia="en-US"/>
              </w:rPr>
            </w:pPr>
            <w:proofErr w:type="gramStart"/>
            <w:r w:rsidRPr="0043710C">
              <w:rPr>
                <w:spacing w:val="-1"/>
                <w:lang w:eastAsia="en-US"/>
              </w:rPr>
              <w:t>Внеаудиторная</w:t>
            </w:r>
            <w:proofErr w:type="gramEnd"/>
            <w:r w:rsidRPr="0043710C">
              <w:rPr>
                <w:spacing w:val="-1"/>
                <w:lang w:eastAsia="en-US"/>
              </w:rPr>
              <w:t xml:space="preserve"> (самостоятельная, в часах)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-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096B37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-</w:t>
            </w:r>
          </w:p>
        </w:tc>
      </w:tr>
      <w:tr w:rsidR="0043710C" w:rsidRPr="0043710C" w:rsidTr="0043710C">
        <w:trPr>
          <w:trHeight w:hRule="exact" w:val="581"/>
          <w:jc w:val="center"/>
        </w:trPr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ind w:right="38"/>
              <w:jc w:val="both"/>
              <w:rPr>
                <w:spacing w:val="-1"/>
                <w:lang w:eastAsia="en-US"/>
              </w:rPr>
            </w:pPr>
            <w:r w:rsidRPr="0043710C">
              <w:rPr>
                <w:spacing w:val="-1"/>
                <w:lang w:eastAsia="en-US"/>
              </w:rPr>
              <w:t>Максимальная учебная нагрузка.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75564C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35</w:t>
            </w:r>
          </w:p>
        </w:tc>
        <w:tc>
          <w:tcPr>
            <w:tcW w:w="1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75564C" w:rsidRPr="0043710C" w:rsidRDefault="00096B37" w:rsidP="0043710C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  <w:r w:rsidRPr="0043710C">
              <w:rPr>
                <w:lang w:eastAsia="en-US"/>
              </w:rPr>
              <w:t>35</w:t>
            </w:r>
          </w:p>
        </w:tc>
      </w:tr>
    </w:tbl>
    <w:p w:rsidR="001B6596" w:rsidRPr="0043710C" w:rsidRDefault="001B6596" w:rsidP="0043710C">
      <w:pPr>
        <w:suppressAutoHyphens/>
        <w:autoSpaceDN w:val="0"/>
        <w:spacing w:line="276" w:lineRule="auto"/>
        <w:jc w:val="both"/>
        <w:rPr>
          <w:rFonts w:eastAsia="Lucida Sans Unicode"/>
          <w:kern w:val="3"/>
          <w:lang w:eastAsia="zh-CN" w:bidi="hi-IN"/>
        </w:rPr>
      </w:pPr>
    </w:p>
    <w:p w:rsidR="001B6596" w:rsidRPr="0043710C" w:rsidRDefault="001B6596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Рекомендуемая недельная нагрузка в часах:</w:t>
      </w:r>
    </w:p>
    <w:p w:rsidR="001B6596" w:rsidRPr="0043710C" w:rsidRDefault="001B6596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lastRenderedPageBreak/>
        <w:t>аудиторные занятия:</w:t>
      </w:r>
    </w:p>
    <w:p w:rsidR="001B6596" w:rsidRPr="0043710C" w:rsidRDefault="00096B37" w:rsidP="0043710C">
      <w:pPr>
        <w:widowControl w:val="0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 xml:space="preserve">1  год </w:t>
      </w:r>
      <w:r w:rsidR="001B6596" w:rsidRPr="0043710C">
        <w:rPr>
          <w:rFonts w:eastAsia="Calibri"/>
          <w:lang w:eastAsia="en-US"/>
        </w:rPr>
        <w:t xml:space="preserve"> обучения –</w:t>
      </w:r>
      <w:r w:rsidRPr="0043710C">
        <w:rPr>
          <w:rFonts w:eastAsia="Calibri"/>
          <w:lang w:eastAsia="en-US"/>
        </w:rPr>
        <w:t xml:space="preserve"> 1 час </w:t>
      </w:r>
      <w:r w:rsidR="001B6596" w:rsidRPr="0043710C">
        <w:rPr>
          <w:rFonts w:eastAsia="Calibri"/>
          <w:lang w:eastAsia="en-US"/>
        </w:rPr>
        <w:t xml:space="preserve"> в неделю;</w:t>
      </w:r>
    </w:p>
    <w:p w:rsidR="001B6596" w:rsidRPr="0043710C" w:rsidRDefault="001B6596" w:rsidP="0043710C">
      <w:pPr>
        <w:spacing w:line="276" w:lineRule="auto"/>
        <w:jc w:val="both"/>
        <w:rPr>
          <w:rFonts w:eastAsia="Calibri"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Форма проведения учебных аудиторных занятий</w:t>
      </w:r>
    </w:p>
    <w:p w:rsidR="001B6596" w:rsidRPr="0043710C" w:rsidRDefault="001B6596" w:rsidP="0043710C">
      <w:pPr>
        <w:tabs>
          <w:tab w:val="left" w:pos="6645"/>
        </w:tabs>
        <w:spacing w:line="276" w:lineRule="auto"/>
        <w:ind w:firstLine="709"/>
        <w:jc w:val="both"/>
      </w:pPr>
      <w:r w:rsidRPr="0043710C">
        <w:t>Учебные аудиторные занятия проводятся в форме групповых занятий (от 11 до15 человек в группе)</w:t>
      </w:r>
      <w:r w:rsidR="00096B37" w:rsidRPr="0043710C">
        <w:t>.</w:t>
      </w:r>
    </w:p>
    <w:p w:rsidR="001B6596" w:rsidRPr="0043710C" w:rsidRDefault="00096B37" w:rsidP="0043710C">
      <w:pPr>
        <w:tabs>
          <w:tab w:val="left" w:pos="6645"/>
        </w:tabs>
        <w:spacing w:line="276" w:lineRule="auto"/>
        <w:ind w:firstLine="709"/>
        <w:jc w:val="both"/>
      </w:pPr>
      <w:r w:rsidRPr="0043710C">
        <w:t>Занятия проводятся из расчета 1</w:t>
      </w:r>
      <w:r w:rsidR="001B6596" w:rsidRPr="0043710C">
        <w:t xml:space="preserve"> часа в неделю. Рекомендуемая продолжительность урока</w:t>
      </w:r>
      <w:r w:rsidRPr="0043710C">
        <w:t xml:space="preserve"> – 40  минут.</w:t>
      </w:r>
    </w:p>
    <w:p w:rsidR="00033329" w:rsidRPr="0043710C" w:rsidRDefault="002E036D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Цели и задачи учебного предмета</w:t>
      </w:r>
    </w:p>
    <w:p w:rsidR="002E036D" w:rsidRPr="0043710C" w:rsidRDefault="002E036D" w:rsidP="0043710C">
      <w:pPr>
        <w:tabs>
          <w:tab w:val="left" w:pos="6645"/>
        </w:tabs>
        <w:spacing w:line="276" w:lineRule="auto"/>
        <w:ind w:firstLine="709"/>
        <w:jc w:val="both"/>
        <w:rPr>
          <w:b/>
        </w:rPr>
      </w:pPr>
      <w:r w:rsidRPr="0043710C">
        <w:rPr>
          <w:b/>
        </w:rPr>
        <w:t xml:space="preserve">Цель: </w:t>
      </w:r>
    </w:p>
    <w:p w:rsidR="00033329" w:rsidRPr="0043710C" w:rsidRDefault="002E036D" w:rsidP="0043710C">
      <w:pPr>
        <w:spacing w:line="276" w:lineRule="auto"/>
        <w:ind w:firstLine="709"/>
        <w:jc w:val="both"/>
        <w:rPr>
          <w:spacing w:val="4"/>
        </w:rPr>
      </w:pPr>
      <w:r w:rsidRPr="0043710C">
        <w:rPr>
          <w:spacing w:val="4"/>
        </w:rPr>
        <w:t>Развитие духовных, творческих и интеллектуальных  способностей детей на основе игровой художественно-творческой деятельности в области театрального искусства</w:t>
      </w:r>
      <w:r w:rsidRPr="0043710C">
        <w:t>.</w:t>
      </w:r>
    </w:p>
    <w:p w:rsidR="002E036D" w:rsidRPr="0043710C" w:rsidRDefault="002E036D" w:rsidP="0043710C">
      <w:pPr>
        <w:tabs>
          <w:tab w:val="left" w:pos="6645"/>
        </w:tabs>
        <w:spacing w:line="276" w:lineRule="auto"/>
        <w:ind w:firstLine="709"/>
        <w:jc w:val="both"/>
        <w:rPr>
          <w:b/>
        </w:rPr>
      </w:pPr>
      <w:r w:rsidRPr="0043710C">
        <w:rPr>
          <w:b/>
        </w:rPr>
        <w:t xml:space="preserve">Задачи: </w:t>
      </w:r>
    </w:p>
    <w:p w:rsidR="002E036D" w:rsidRPr="0043710C" w:rsidRDefault="002E036D" w:rsidP="0043710C">
      <w:pPr>
        <w:tabs>
          <w:tab w:val="left" w:pos="993"/>
        </w:tabs>
        <w:spacing w:line="276" w:lineRule="auto"/>
        <w:ind w:firstLine="709"/>
        <w:jc w:val="both"/>
        <w:rPr>
          <w:spacing w:val="4"/>
        </w:rPr>
      </w:pPr>
      <w:r w:rsidRPr="0043710C">
        <w:rPr>
          <w:spacing w:val="4"/>
        </w:rPr>
        <w:t>развитие мотивации личности к познанию и творчеству;</w:t>
      </w:r>
    </w:p>
    <w:p w:rsidR="002E036D" w:rsidRPr="0043710C" w:rsidRDefault="002E036D" w:rsidP="0043710C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710C">
        <w:rPr>
          <w:rFonts w:ascii="Times New Roman" w:hAnsi="Times New Roman"/>
          <w:bCs/>
          <w:sz w:val="24"/>
          <w:szCs w:val="24"/>
        </w:rPr>
        <w:t xml:space="preserve">развитие   внимания,  фантазии и воображения; </w:t>
      </w:r>
    </w:p>
    <w:p w:rsidR="002E036D" w:rsidRPr="0043710C" w:rsidRDefault="002E036D" w:rsidP="0043710C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710C">
        <w:rPr>
          <w:rFonts w:ascii="Times New Roman" w:hAnsi="Times New Roman"/>
          <w:bCs/>
          <w:sz w:val="24"/>
          <w:szCs w:val="24"/>
        </w:rPr>
        <w:t>воспитание творческой инициативы;</w:t>
      </w:r>
    </w:p>
    <w:p w:rsidR="002E036D" w:rsidRPr="0043710C" w:rsidRDefault="002E036D" w:rsidP="0043710C">
      <w:pPr>
        <w:pStyle w:val="af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3710C">
        <w:rPr>
          <w:rFonts w:ascii="Times New Roman" w:hAnsi="Times New Roman"/>
          <w:bCs/>
          <w:sz w:val="24"/>
          <w:szCs w:val="24"/>
        </w:rPr>
        <w:t>устранение  излишнего мышечного напряжения, зажатости;</w:t>
      </w:r>
    </w:p>
    <w:p w:rsidR="00033329" w:rsidRPr="0043710C" w:rsidRDefault="002E036D" w:rsidP="0043710C">
      <w:pPr>
        <w:tabs>
          <w:tab w:val="left" w:pos="993"/>
        </w:tabs>
        <w:spacing w:line="276" w:lineRule="auto"/>
        <w:ind w:firstLine="709"/>
        <w:jc w:val="both"/>
        <w:rPr>
          <w:spacing w:val="4"/>
        </w:rPr>
      </w:pPr>
      <w:r w:rsidRPr="0043710C">
        <w:rPr>
          <w:spacing w:val="4"/>
        </w:rPr>
        <w:t>создание комфортной среды для общения, гарантирующей ребенку  ситуацию эмоционального благополучия,  психического здоровья и успеха.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Методы обучения</w:t>
      </w:r>
    </w:p>
    <w:p w:rsidR="002E036D" w:rsidRPr="0043710C" w:rsidRDefault="002E036D" w:rsidP="0043710C">
      <w:pPr>
        <w:pStyle w:val="aa"/>
        <w:spacing w:line="276" w:lineRule="auto"/>
        <w:ind w:firstLine="709"/>
        <w:rPr>
          <w:rFonts w:cs="Times New Roman"/>
          <w:bCs/>
        </w:rPr>
      </w:pPr>
      <w:r w:rsidRPr="0043710C">
        <w:rPr>
          <w:rFonts w:cs="Times New Roman"/>
          <w:bCs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i/>
        </w:rPr>
      </w:pPr>
      <w:r w:rsidRPr="0043710C">
        <w:rPr>
          <w:i/>
        </w:rPr>
        <w:t>практические: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 - игры, тренинги как комплекс  упражнений, целью которых является  приобретение и закрепление определенных  навыков; </w:t>
      </w:r>
    </w:p>
    <w:p w:rsidR="00BA5D1A" w:rsidRPr="0043710C" w:rsidRDefault="002E036D" w:rsidP="0043710C">
      <w:pPr>
        <w:spacing w:line="276" w:lineRule="auto"/>
        <w:ind w:firstLine="709"/>
        <w:jc w:val="both"/>
      </w:pPr>
      <w:proofErr w:type="gramStart"/>
      <w:r w:rsidRPr="0043710C">
        <w:t>- творческие задания: письменные и устные (сочинения, рисунки),  сценические (этюды, мини спектакли);</w:t>
      </w:r>
      <w:proofErr w:type="gramEnd"/>
    </w:p>
    <w:p w:rsidR="002E036D" w:rsidRPr="0043710C" w:rsidRDefault="002E036D" w:rsidP="0043710C">
      <w:pPr>
        <w:spacing w:line="276" w:lineRule="auto"/>
        <w:ind w:firstLine="709"/>
        <w:jc w:val="both"/>
        <w:rPr>
          <w:i/>
        </w:rPr>
      </w:pPr>
      <w:r w:rsidRPr="0043710C">
        <w:rPr>
          <w:i/>
        </w:rPr>
        <w:t>наглядные: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- просмотр видеозаписей спектаклей и презентаций по конкретным темам;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- просмотр  спектаклей для детей, посещение концертов и выставок   с обязательным обсуждением </w:t>
      </w:r>
      <w:proofErr w:type="gramStart"/>
      <w:r w:rsidRPr="0043710C">
        <w:t>увиденного</w:t>
      </w:r>
      <w:proofErr w:type="gramEnd"/>
      <w:r w:rsidRPr="0043710C">
        <w:t xml:space="preserve">; 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- просмотр творческих работ учащихся в различных видах деятельности;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i/>
        </w:rPr>
      </w:pPr>
      <w:r w:rsidRPr="0043710C">
        <w:rPr>
          <w:i/>
        </w:rPr>
        <w:t>репродуктивные: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 - участие в концертах, театрализованных тематических вечерах, спектаклях, конкурсах и  фестивалях различного уровня;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i/>
        </w:rPr>
      </w:pPr>
      <w:r w:rsidRPr="0043710C">
        <w:rPr>
          <w:i/>
        </w:rPr>
        <w:t>частично-поисковые: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- совместный с преподавателем выбор репертуара, определение темы, жанра;</w:t>
      </w:r>
    </w:p>
    <w:p w:rsidR="009D3094" w:rsidRPr="0043710C" w:rsidRDefault="002E036D" w:rsidP="0043710C">
      <w:pPr>
        <w:spacing w:line="276" w:lineRule="auto"/>
        <w:ind w:firstLine="709"/>
        <w:jc w:val="both"/>
      </w:pPr>
      <w:r w:rsidRPr="0043710C">
        <w:t>- разработка этюдов к образу, экспромтов, импровизаций;</w:t>
      </w:r>
    </w:p>
    <w:p w:rsidR="007E0795" w:rsidRPr="0043710C" w:rsidRDefault="007E0795" w:rsidP="0043710C">
      <w:pPr>
        <w:spacing w:line="276" w:lineRule="auto"/>
        <w:ind w:firstLine="709"/>
        <w:jc w:val="both"/>
        <w:rPr>
          <w:i/>
        </w:rPr>
      </w:pPr>
      <w:r w:rsidRPr="0043710C">
        <w:rPr>
          <w:i/>
        </w:rPr>
        <w:t>проблемные:</w:t>
      </w:r>
    </w:p>
    <w:p w:rsidR="009D3094" w:rsidRDefault="007E0795" w:rsidP="0043710C">
      <w:pPr>
        <w:spacing w:line="276" w:lineRule="auto"/>
        <w:ind w:firstLine="709"/>
        <w:jc w:val="both"/>
      </w:pPr>
      <w:r w:rsidRPr="0043710C">
        <w:t xml:space="preserve">- создание проблемных ситуаций и поиска различных способов решения задачи. </w:t>
      </w:r>
    </w:p>
    <w:p w:rsidR="009D3094" w:rsidRPr="0043710C" w:rsidRDefault="009D3094" w:rsidP="0043710C">
      <w:pPr>
        <w:spacing w:line="276" w:lineRule="auto"/>
        <w:jc w:val="both"/>
        <w:rPr>
          <w:rFonts w:eastAsia="Calibri"/>
          <w:b/>
          <w:lang w:eastAsia="en-US"/>
        </w:rPr>
      </w:pPr>
    </w:p>
    <w:p w:rsidR="002E036D" w:rsidRPr="0043710C" w:rsidRDefault="002E036D" w:rsidP="0043710C">
      <w:pPr>
        <w:spacing w:line="276" w:lineRule="auto"/>
        <w:jc w:val="center"/>
        <w:rPr>
          <w:rFonts w:eastAsia="Calibri"/>
          <w:b/>
          <w:i/>
          <w:sz w:val="32"/>
          <w:szCs w:val="32"/>
          <w:lang w:eastAsia="en-US"/>
        </w:rPr>
      </w:pPr>
      <w:r w:rsidRPr="0043710C">
        <w:rPr>
          <w:rFonts w:eastAsia="Calibri"/>
          <w:b/>
          <w:sz w:val="32"/>
          <w:szCs w:val="32"/>
          <w:lang w:eastAsia="en-US"/>
        </w:rPr>
        <w:t>II.</w:t>
      </w:r>
      <w:r w:rsidRPr="0043710C">
        <w:rPr>
          <w:rFonts w:eastAsia="Calibri"/>
          <w:b/>
          <w:sz w:val="32"/>
          <w:szCs w:val="32"/>
          <w:lang w:eastAsia="en-US"/>
        </w:rPr>
        <w:tab/>
      </w:r>
      <w:r w:rsidR="004D4E88" w:rsidRPr="0043710C">
        <w:rPr>
          <w:rFonts w:eastAsia="Calibri"/>
          <w:b/>
          <w:sz w:val="32"/>
          <w:szCs w:val="32"/>
          <w:lang w:eastAsia="en-US"/>
        </w:rPr>
        <w:t>УЧЕБНО - ТЕМАТИЧЕСКИЙ ПЛАН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</w:p>
    <w:p w:rsidR="002E036D" w:rsidRPr="0043710C" w:rsidRDefault="002E036D" w:rsidP="0043710C">
      <w:pPr>
        <w:spacing w:line="276" w:lineRule="auto"/>
        <w:jc w:val="both"/>
        <w:rPr>
          <w:b/>
        </w:rPr>
      </w:pPr>
      <w:r w:rsidRPr="0043710C">
        <w:rPr>
          <w:b/>
        </w:rPr>
        <w:t>Первый год обучения</w:t>
      </w:r>
    </w:p>
    <w:p w:rsidR="00B6591A" w:rsidRPr="0043710C" w:rsidRDefault="00B6591A" w:rsidP="0043710C">
      <w:pPr>
        <w:spacing w:line="276" w:lineRule="auto"/>
        <w:jc w:val="both"/>
        <w:rPr>
          <w:b/>
        </w:rPr>
      </w:pPr>
    </w:p>
    <w:tbl>
      <w:tblPr>
        <w:tblStyle w:val="af0"/>
        <w:tblW w:w="9889" w:type="dxa"/>
        <w:tblLook w:val="04A0" w:firstRow="1" w:lastRow="0" w:firstColumn="1" w:lastColumn="0" w:noHBand="0" w:noVBand="1"/>
      </w:tblPr>
      <w:tblGrid>
        <w:gridCol w:w="1242"/>
        <w:gridCol w:w="7088"/>
        <w:gridCol w:w="1559"/>
      </w:tblGrid>
      <w:tr w:rsidR="0043710C" w:rsidRPr="0043710C" w:rsidTr="00B6591A">
        <w:tc>
          <w:tcPr>
            <w:tcW w:w="1242" w:type="dxa"/>
          </w:tcPr>
          <w:p w:rsidR="00B6591A" w:rsidRPr="0043710C" w:rsidRDefault="00B6591A" w:rsidP="0043710C">
            <w:pPr>
              <w:spacing w:line="276" w:lineRule="auto"/>
              <w:jc w:val="both"/>
              <w:rPr>
                <w:b/>
              </w:rPr>
            </w:pPr>
            <w:r w:rsidRPr="0043710C">
              <w:rPr>
                <w:b/>
              </w:rPr>
              <w:lastRenderedPageBreak/>
              <w:t>№ темы</w:t>
            </w:r>
          </w:p>
        </w:tc>
        <w:tc>
          <w:tcPr>
            <w:tcW w:w="7088" w:type="dxa"/>
          </w:tcPr>
          <w:p w:rsidR="00B6591A" w:rsidRPr="0043710C" w:rsidRDefault="00B6591A" w:rsidP="0043710C">
            <w:pPr>
              <w:spacing w:line="276" w:lineRule="auto"/>
              <w:ind w:right="-1668"/>
              <w:jc w:val="both"/>
              <w:rPr>
                <w:b/>
              </w:rPr>
            </w:pPr>
            <w:r w:rsidRPr="0043710C">
              <w:rPr>
                <w:b/>
              </w:rPr>
              <w:t xml:space="preserve">            Наименование темы</w:t>
            </w:r>
          </w:p>
        </w:tc>
        <w:tc>
          <w:tcPr>
            <w:tcW w:w="1559" w:type="dxa"/>
          </w:tcPr>
          <w:p w:rsidR="00B6591A" w:rsidRPr="0043710C" w:rsidRDefault="00B6591A" w:rsidP="0043710C">
            <w:pPr>
              <w:spacing w:line="276" w:lineRule="auto"/>
              <w:jc w:val="both"/>
              <w:rPr>
                <w:b/>
              </w:rPr>
            </w:pPr>
            <w:r w:rsidRPr="0043710C">
              <w:rPr>
                <w:b/>
              </w:rPr>
              <w:t>Кол-во часов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1.</w:t>
            </w:r>
          </w:p>
        </w:tc>
        <w:tc>
          <w:tcPr>
            <w:tcW w:w="7088" w:type="dxa"/>
          </w:tcPr>
          <w:p w:rsidR="00B6591A" w:rsidRPr="0043710C" w:rsidRDefault="00B6591A" w:rsidP="0043710C">
            <w:pPr>
              <w:spacing w:line="276" w:lineRule="auto"/>
              <w:ind w:left="-108" w:right="-1668" w:firstLine="108"/>
              <w:jc w:val="both"/>
              <w:rPr>
                <w:lang w:eastAsia="en-US"/>
              </w:rPr>
            </w:pPr>
            <w:r w:rsidRPr="0043710C">
              <w:rPr>
                <w:lang w:eastAsia="en-US"/>
              </w:rPr>
              <w:t xml:space="preserve">Добро пожаловать в игру </w:t>
            </w:r>
          </w:p>
          <w:p w:rsidR="00B6591A" w:rsidRPr="0043710C" w:rsidRDefault="00B6591A" w:rsidP="0043710C">
            <w:pPr>
              <w:spacing w:line="276" w:lineRule="auto"/>
              <w:ind w:left="-108" w:right="-1668" w:firstLine="108"/>
              <w:jc w:val="both"/>
              <w:rPr>
                <w:b/>
              </w:rPr>
            </w:pPr>
            <w:r w:rsidRPr="0043710C">
              <w:rPr>
                <w:lang w:eastAsia="en-US"/>
              </w:rPr>
              <w:t>«Сказка странствий»</w:t>
            </w:r>
            <w:r w:rsidR="004108EE" w:rsidRPr="0043710C">
              <w:rPr>
                <w:lang w:eastAsia="en-US"/>
              </w:rPr>
              <w:t>»</w:t>
            </w:r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2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2.</w:t>
            </w:r>
          </w:p>
        </w:tc>
        <w:tc>
          <w:tcPr>
            <w:tcW w:w="7088" w:type="dxa"/>
          </w:tcPr>
          <w:p w:rsidR="00B6591A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 Азбука тела</w:t>
            </w:r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3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3.</w:t>
            </w:r>
          </w:p>
        </w:tc>
        <w:tc>
          <w:tcPr>
            <w:tcW w:w="7088" w:type="dxa"/>
          </w:tcPr>
          <w:p w:rsidR="00B6591A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 Угадай</w:t>
            </w:r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3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4.</w:t>
            </w:r>
          </w:p>
        </w:tc>
        <w:tc>
          <w:tcPr>
            <w:tcW w:w="7088" w:type="dxa"/>
          </w:tcPr>
          <w:p w:rsidR="00B6591A" w:rsidRPr="0043710C" w:rsidRDefault="00B6591A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Внимание, </w:t>
            </w:r>
            <w:r w:rsidR="00C23C5E" w:rsidRPr="0043710C">
              <w:t>внимание, дорога – на внимание!</w:t>
            </w:r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3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5.</w:t>
            </w:r>
          </w:p>
        </w:tc>
        <w:tc>
          <w:tcPr>
            <w:tcW w:w="7088" w:type="dxa"/>
          </w:tcPr>
          <w:p w:rsidR="00B6591A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proofErr w:type="spellStart"/>
            <w:r w:rsidRPr="0043710C">
              <w:t>Вообразилия</w:t>
            </w:r>
            <w:proofErr w:type="spellEnd"/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4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6.</w:t>
            </w:r>
          </w:p>
        </w:tc>
        <w:tc>
          <w:tcPr>
            <w:tcW w:w="7088" w:type="dxa"/>
          </w:tcPr>
          <w:p w:rsidR="00B6591A" w:rsidRPr="0043710C" w:rsidRDefault="00AB68EB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>Обыкновенное чудо</w:t>
            </w:r>
          </w:p>
        </w:tc>
        <w:tc>
          <w:tcPr>
            <w:tcW w:w="1559" w:type="dxa"/>
          </w:tcPr>
          <w:p w:rsidR="00B6591A" w:rsidRPr="0043710C" w:rsidRDefault="003A6464" w:rsidP="0043710C">
            <w:pPr>
              <w:spacing w:line="276" w:lineRule="auto"/>
              <w:jc w:val="both"/>
            </w:pPr>
            <w:r w:rsidRPr="0043710C">
              <w:t>3</w:t>
            </w:r>
          </w:p>
        </w:tc>
      </w:tr>
      <w:tr w:rsidR="0043710C" w:rsidRPr="0043710C" w:rsidTr="00B6591A">
        <w:tc>
          <w:tcPr>
            <w:tcW w:w="1242" w:type="dxa"/>
          </w:tcPr>
          <w:p w:rsidR="00B6591A" w:rsidRPr="0043710C" w:rsidRDefault="003A6464" w:rsidP="0043710C">
            <w:pPr>
              <w:spacing w:line="276" w:lineRule="auto"/>
              <w:jc w:val="both"/>
              <w:rPr>
                <w:b/>
              </w:rPr>
            </w:pPr>
            <w:r w:rsidRPr="0043710C">
              <w:rPr>
                <w:b/>
              </w:rPr>
              <w:t>7.</w:t>
            </w:r>
          </w:p>
        </w:tc>
        <w:tc>
          <w:tcPr>
            <w:tcW w:w="7088" w:type="dxa"/>
          </w:tcPr>
          <w:p w:rsidR="00B6591A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 Домашний театрик</w:t>
            </w:r>
          </w:p>
        </w:tc>
        <w:tc>
          <w:tcPr>
            <w:tcW w:w="1559" w:type="dxa"/>
          </w:tcPr>
          <w:p w:rsidR="00B6591A" w:rsidRPr="0043710C" w:rsidRDefault="00C23C5E" w:rsidP="0043710C">
            <w:pPr>
              <w:spacing w:line="276" w:lineRule="auto"/>
              <w:jc w:val="both"/>
            </w:pPr>
            <w:r w:rsidRPr="0043710C">
              <w:t>4</w:t>
            </w:r>
          </w:p>
        </w:tc>
      </w:tr>
      <w:tr w:rsidR="0043710C" w:rsidRPr="0043710C" w:rsidTr="00B6591A">
        <w:tc>
          <w:tcPr>
            <w:tcW w:w="1242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8.</w:t>
            </w:r>
          </w:p>
        </w:tc>
        <w:tc>
          <w:tcPr>
            <w:tcW w:w="7088" w:type="dxa"/>
          </w:tcPr>
          <w:p w:rsidR="003A6464" w:rsidRPr="0043710C" w:rsidRDefault="009D580A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>Контрасты</w:t>
            </w:r>
          </w:p>
        </w:tc>
        <w:tc>
          <w:tcPr>
            <w:tcW w:w="1559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5</w:t>
            </w:r>
          </w:p>
        </w:tc>
      </w:tr>
      <w:tr w:rsidR="0043710C" w:rsidRPr="0043710C" w:rsidTr="00B6591A">
        <w:tc>
          <w:tcPr>
            <w:tcW w:w="1242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9.</w:t>
            </w:r>
          </w:p>
        </w:tc>
        <w:tc>
          <w:tcPr>
            <w:tcW w:w="7088" w:type="dxa"/>
          </w:tcPr>
          <w:p w:rsidR="003A6464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 Загадки превращений</w:t>
            </w:r>
          </w:p>
        </w:tc>
        <w:tc>
          <w:tcPr>
            <w:tcW w:w="1559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4</w:t>
            </w:r>
          </w:p>
        </w:tc>
      </w:tr>
      <w:tr w:rsidR="0043710C" w:rsidRPr="0043710C" w:rsidTr="00B6591A">
        <w:tc>
          <w:tcPr>
            <w:tcW w:w="1242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10.</w:t>
            </w:r>
          </w:p>
        </w:tc>
        <w:tc>
          <w:tcPr>
            <w:tcW w:w="7088" w:type="dxa"/>
          </w:tcPr>
          <w:p w:rsidR="003A6464" w:rsidRPr="0043710C" w:rsidRDefault="00C23C5E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 xml:space="preserve"> Заключительная</w:t>
            </w:r>
          </w:p>
        </w:tc>
        <w:tc>
          <w:tcPr>
            <w:tcW w:w="1559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3</w:t>
            </w:r>
          </w:p>
        </w:tc>
      </w:tr>
      <w:tr w:rsidR="0043710C" w:rsidRPr="0043710C" w:rsidTr="00B6591A">
        <w:tc>
          <w:tcPr>
            <w:tcW w:w="1242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11.</w:t>
            </w:r>
          </w:p>
        </w:tc>
        <w:tc>
          <w:tcPr>
            <w:tcW w:w="7088" w:type="dxa"/>
          </w:tcPr>
          <w:p w:rsidR="003A6464" w:rsidRPr="0043710C" w:rsidRDefault="00C23C5E" w:rsidP="0043710C">
            <w:pPr>
              <w:spacing w:line="276" w:lineRule="auto"/>
              <w:ind w:right="-1668"/>
              <w:jc w:val="both"/>
            </w:pPr>
            <w:r w:rsidRPr="0043710C">
              <w:t xml:space="preserve"> Итоговый показ</w:t>
            </w:r>
          </w:p>
        </w:tc>
        <w:tc>
          <w:tcPr>
            <w:tcW w:w="1559" w:type="dxa"/>
          </w:tcPr>
          <w:p w:rsidR="003A6464" w:rsidRPr="0043710C" w:rsidRDefault="003A6464" w:rsidP="0043710C">
            <w:pPr>
              <w:spacing w:line="276" w:lineRule="auto"/>
              <w:jc w:val="both"/>
            </w:pPr>
            <w:r w:rsidRPr="0043710C">
              <w:t>1</w:t>
            </w:r>
          </w:p>
        </w:tc>
      </w:tr>
      <w:tr w:rsidR="003A6464" w:rsidRPr="0043710C" w:rsidTr="00B6591A">
        <w:tc>
          <w:tcPr>
            <w:tcW w:w="1242" w:type="dxa"/>
          </w:tcPr>
          <w:p w:rsidR="003A6464" w:rsidRPr="0043710C" w:rsidRDefault="003A6464" w:rsidP="0043710C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7088" w:type="dxa"/>
          </w:tcPr>
          <w:p w:rsidR="003A6464" w:rsidRPr="0043710C" w:rsidRDefault="003A6464" w:rsidP="0043710C">
            <w:pPr>
              <w:spacing w:line="276" w:lineRule="auto"/>
              <w:ind w:left="-108" w:right="-1668" w:firstLine="108"/>
              <w:jc w:val="both"/>
            </w:pPr>
            <w:r w:rsidRPr="0043710C">
              <w:t>Итого:</w:t>
            </w:r>
          </w:p>
        </w:tc>
        <w:tc>
          <w:tcPr>
            <w:tcW w:w="1559" w:type="dxa"/>
          </w:tcPr>
          <w:p w:rsidR="003A6464" w:rsidRPr="0043710C" w:rsidRDefault="00C23C5E" w:rsidP="0043710C">
            <w:pPr>
              <w:spacing w:line="276" w:lineRule="auto"/>
              <w:jc w:val="both"/>
            </w:pPr>
            <w:r w:rsidRPr="0043710C">
              <w:t>35</w:t>
            </w:r>
          </w:p>
        </w:tc>
      </w:tr>
    </w:tbl>
    <w:p w:rsidR="004D4E88" w:rsidRPr="0043710C" w:rsidRDefault="004D4E88" w:rsidP="0043710C">
      <w:pPr>
        <w:tabs>
          <w:tab w:val="left" w:pos="1560"/>
        </w:tabs>
        <w:spacing w:line="276" w:lineRule="auto"/>
        <w:jc w:val="both"/>
        <w:rPr>
          <w:b/>
          <w:bCs/>
        </w:rPr>
      </w:pPr>
    </w:p>
    <w:p w:rsidR="00AB68EB" w:rsidRPr="0043710C" w:rsidRDefault="00AB68EB" w:rsidP="0043710C">
      <w:pPr>
        <w:spacing w:line="276" w:lineRule="auto"/>
        <w:jc w:val="both"/>
        <w:rPr>
          <w:b/>
          <w:bCs/>
        </w:rPr>
      </w:pPr>
    </w:p>
    <w:p w:rsidR="004D4E88" w:rsidRPr="0043710C" w:rsidRDefault="00AB68EB" w:rsidP="0043710C">
      <w:pPr>
        <w:spacing w:line="276" w:lineRule="auto"/>
        <w:jc w:val="center"/>
        <w:rPr>
          <w:b/>
          <w:bCs/>
          <w:sz w:val="32"/>
          <w:szCs w:val="32"/>
        </w:rPr>
      </w:pPr>
      <w:r w:rsidRPr="0043710C">
        <w:rPr>
          <w:b/>
          <w:bCs/>
          <w:sz w:val="32"/>
          <w:szCs w:val="32"/>
          <w:lang w:val="en-US"/>
        </w:rPr>
        <w:t>III</w:t>
      </w:r>
      <w:r w:rsidRPr="0043710C">
        <w:rPr>
          <w:b/>
          <w:bCs/>
          <w:sz w:val="32"/>
          <w:szCs w:val="32"/>
        </w:rPr>
        <w:t xml:space="preserve">. </w:t>
      </w:r>
      <w:r w:rsidR="003321D7" w:rsidRPr="0043710C">
        <w:rPr>
          <w:b/>
          <w:bCs/>
          <w:sz w:val="32"/>
          <w:szCs w:val="32"/>
        </w:rPr>
        <w:t>СОДЕРЖАНИЕ ПРЕДМЕТА</w:t>
      </w:r>
    </w:p>
    <w:p w:rsidR="002E036D" w:rsidRPr="0043710C" w:rsidRDefault="002E036D" w:rsidP="0043710C">
      <w:pPr>
        <w:spacing w:line="276" w:lineRule="auto"/>
        <w:jc w:val="both"/>
        <w:rPr>
          <w:b/>
        </w:rPr>
      </w:pP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Занятия начинаются со вступительной беседы, в которой раскрываются цели и задачи предмета «Театральные игры».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3710C">
        <w:rPr>
          <w:rFonts w:ascii="Times New Roman" w:hAnsi="Times New Roman"/>
          <w:b/>
          <w:sz w:val="24"/>
          <w:szCs w:val="24"/>
        </w:rPr>
        <w:t>1. «Сказки  странствий».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Знакомство с детьми (контактные, сюжетно-ролевые игры).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iCs/>
        </w:rPr>
      </w:pPr>
      <w:r w:rsidRPr="0043710C">
        <w:rPr>
          <w:lang w:eastAsia="en-US"/>
        </w:rPr>
        <w:t xml:space="preserve"> Правила поведения и техника безопасности на занятиях. Этика отношений  </w:t>
      </w:r>
      <w:r w:rsidR="0068379B" w:rsidRPr="0043710C">
        <w:rPr>
          <w:lang w:eastAsia="en-US"/>
        </w:rPr>
        <w:t xml:space="preserve">и </w:t>
      </w:r>
      <w:r w:rsidR="0068379B" w:rsidRPr="0043710C">
        <w:rPr>
          <w:iCs/>
        </w:rPr>
        <w:t>правила поведения на занятиях.</w:t>
      </w:r>
    </w:p>
    <w:p w:rsidR="00B50006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t>П</w:t>
      </w:r>
      <w:r w:rsidRPr="0043710C">
        <w:rPr>
          <w:lang w:eastAsia="en-US"/>
        </w:rPr>
        <w:t>равила поведения в театре</w:t>
      </w:r>
      <w:r w:rsidR="0068379B" w:rsidRPr="0043710C">
        <w:rPr>
          <w:lang w:eastAsia="en-US"/>
        </w:rPr>
        <w:t xml:space="preserve">. </w:t>
      </w:r>
      <w:r w:rsidR="0068379B" w:rsidRPr="0043710C">
        <w:t>Р</w:t>
      </w:r>
      <w:r w:rsidRPr="0043710C">
        <w:t>азыграть с</w:t>
      </w:r>
      <w:r w:rsidRPr="0043710C">
        <w:rPr>
          <w:lang w:eastAsia="en-US"/>
        </w:rPr>
        <w:t>ти</w:t>
      </w:r>
      <w:r w:rsidR="0068379B" w:rsidRPr="0043710C">
        <w:rPr>
          <w:lang w:eastAsia="en-US"/>
        </w:rPr>
        <w:t xml:space="preserve">хотворение </w:t>
      </w:r>
      <w:proofErr w:type="spellStart"/>
      <w:r w:rsidR="0068379B" w:rsidRPr="0043710C">
        <w:rPr>
          <w:lang w:eastAsia="en-US"/>
        </w:rPr>
        <w:t>А.Барто</w:t>
      </w:r>
      <w:proofErr w:type="spellEnd"/>
    </w:p>
    <w:p w:rsidR="002E036D" w:rsidRPr="0043710C" w:rsidRDefault="0068379B" w:rsidP="0043710C">
      <w:pPr>
        <w:spacing w:line="276" w:lineRule="auto"/>
        <w:ind w:firstLine="709"/>
        <w:jc w:val="both"/>
        <w:rPr>
          <w:b/>
          <w:u w:val="single"/>
        </w:rPr>
      </w:pPr>
      <w:r w:rsidRPr="0043710C">
        <w:rPr>
          <w:lang w:eastAsia="en-US"/>
        </w:rPr>
        <w:t>«В театре»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Игра «Снежный ком». </w:t>
      </w:r>
    </w:p>
    <w:p w:rsidR="0068379B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Участники сидят в кругу. Первый участник называет свое имя, второй – имя первого и свое, третий – имена первого и второго, потом – свое и т.д., пока круг не замкнется. В итоге, последний участник говорит имена всех играющих, а затем - и свое.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Игра «Назови свое имя».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Дети встают в круг, выбирается водящий. Водящий ребенок бросает мяч любому  участнику  круга и представляется</w:t>
      </w:r>
      <w:r w:rsidR="003A6464" w:rsidRPr="0043710C">
        <w:t xml:space="preserve">, </w:t>
      </w:r>
      <w:r w:rsidRPr="0043710C">
        <w:t>поймавший мяч должен представиться в ответ, назвав своё имя.</w:t>
      </w:r>
      <w:r w:rsidR="0068379B" w:rsidRPr="0043710C">
        <w:t xml:space="preserve"> Игра проводится несколько </w:t>
      </w:r>
      <w:proofErr w:type="spellStart"/>
      <w:r w:rsidR="0068379B" w:rsidRPr="0043710C">
        <w:t>раз</w:t>
      </w:r>
      <w:proofErr w:type="gramStart"/>
      <w:r w:rsidR="0068379B" w:rsidRPr="0043710C">
        <w:t>.</w:t>
      </w:r>
      <w:r w:rsidRPr="0043710C">
        <w:t>п</w:t>
      </w:r>
      <w:proofErr w:type="gramEnd"/>
      <w:r w:rsidRPr="0043710C">
        <w:t>о</w:t>
      </w:r>
      <w:proofErr w:type="spellEnd"/>
      <w:r w:rsidRPr="0043710C">
        <w:t xml:space="preserve"> имени. В ходе игры отметить, какие</w:t>
      </w:r>
      <w:r w:rsidR="0068379B" w:rsidRPr="0043710C">
        <w:t xml:space="preserve"> красивые имена у детей и </w:t>
      </w:r>
      <w:r w:rsidRPr="0043710C">
        <w:t>зачем нужно имя человеку. Правила игры можно изменять, придумывать новые.</w:t>
      </w:r>
    </w:p>
    <w:p w:rsidR="002E036D" w:rsidRPr="0043710C" w:rsidRDefault="00B50006" w:rsidP="0043710C">
      <w:pPr>
        <w:spacing w:line="276" w:lineRule="auto"/>
        <w:ind w:firstLine="709"/>
        <w:jc w:val="both"/>
        <w:rPr>
          <w:b/>
          <w:lang w:eastAsia="en-US"/>
        </w:rPr>
      </w:pPr>
      <w:r w:rsidRPr="0043710C">
        <w:rPr>
          <w:b/>
          <w:lang w:eastAsia="en-US"/>
        </w:rPr>
        <w:t xml:space="preserve">2. </w:t>
      </w:r>
      <w:r w:rsidR="002E036D" w:rsidRPr="0043710C">
        <w:rPr>
          <w:b/>
          <w:lang w:eastAsia="en-US"/>
        </w:rPr>
        <w:t xml:space="preserve"> «Азбука тела». </w:t>
      </w:r>
    </w:p>
    <w:p w:rsidR="00B50006" w:rsidRPr="0043710C" w:rsidRDefault="002E036D" w:rsidP="0043710C">
      <w:pPr>
        <w:spacing w:line="276" w:lineRule="auto"/>
        <w:ind w:firstLine="709"/>
        <w:jc w:val="both"/>
      </w:pPr>
      <w:r w:rsidRPr="0043710C">
        <w:t>Знакомство с возмо</w:t>
      </w:r>
      <w:r w:rsidR="007E0795" w:rsidRPr="0043710C">
        <w:t>жностями своего тела через игры.</w:t>
      </w:r>
    </w:p>
    <w:p w:rsidR="002E036D" w:rsidRPr="0043710C" w:rsidRDefault="007E0795" w:rsidP="0043710C">
      <w:pPr>
        <w:spacing w:line="276" w:lineRule="auto"/>
        <w:ind w:firstLine="709"/>
        <w:jc w:val="both"/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«Я – цифра».</w:t>
      </w:r>
    </w:p>
    <w:p w:rsidR="00B50006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Мизансцена тела (принять позу) в форме цифр. Найти в позах своего тела цифры от 1 до 9. Игровая ситуация «учимся  вместе считать». Например,  дети с помощью различных поз изображают арифметический пример: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lastRenderedPageBreak/>
        <w:t>1+3 = 4. Такие знаки как «плюс», «минус», «равно» ребенок может показывать с помощью рук.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 «Я - буква».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Мизансцена тела (принять позу)  в форме букв алфавита  от</w:t>
      </w:r>
      <w:proofErr w:type="gramStart"/>
      <w:r w:rsidRPr="0043710C">
        <w:rPr>
          <w:lang w:eastAsia="en-US"/>
        </w:rPr>
        <w:t xml:space="preserve"> А</w:t>
      </w:r>
      <w:proofErr w:type="gramEnd"/>
      <w:r w:rsidRPr="0043710C">
        <w:rPr>
          <w:lang w:eastAsia="en-US"/>
        </w:rPr>
        <w:t xml:space="preserve"> до Я.</w:t>
      </w:r>
    </w:p>
    <w:p w:rsidR="00B50006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Сначала знакомимся с гласными  в  следующей последовательности: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И Э А О У </w:t>
      </w:r>
      <w:proofErr w:type="gramStart"/>
      <w:r w:rsidRPr="0043710C">
        <w:rPr>
          <w:lang w:eastAsia="en-US"/>
        </w:rPr>
        <w:t>Ы</w:t>
      </w:r>
      <w:proofErr w:type="gramEnd"/>
      <w:r w:rsidRPr="0043710C">
        <w:rPr>
          <w:lang w:eastAsia="en-US"/>
        </w:rPr>
        <w:t xml:space="preserve"> Е Я Ю. </w:t>
      </w:r>
    </w:p>
    <w:p w:rsidR="00B50006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Затем согласные: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Б-П;  В-Ф;  </w:t>
      </w:r>
      <w:proofErr w:type="gramStart"/>
      <w:r w:rsidRPr="0043710C">
        <w:rPr>
          <w:lang w:eastAsia="en-US"/>
        </w:rPr>
        <w:t>Г-К</w:t>
      </w:r>
      <w:proofErr w:type="gramEnd"/>
      <w:r w:rsidRPr="0043710C">
        <w:rPr>
          <w:lang w:eastAsia="en-US"/>
        </w:rPr>
        <w:t>;  Д-Т; Ж-Ш; З-С.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Отдельно разобрать, на что похожи  буквы  и где  живут: М Н 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Где рычит буква:  Р-Р (мотоцикл, тигр и т.д.).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Где шипят буквы: Х Ч </w:t>
      </w:r>
      <w:proofErr w:type="gramStart"/>
      <w:r w:rsidRPr="0043710C">
        <w:rPr>
          <w:lang w:eastAsia="en-US"/>
        </w:rPr>
        <w:t>Щ</w:t>
      </w:r>
      <w:proofErr w:type="gramEnd"/>
      <w:r w:rsidRPr="0043710C">
        <w:rPr>
          <w:lang w:eastAsia="en-US"/>
        </w:rPr>
        <w:t xml:space="preserve"> («дыхание ёжика», «кузнечики стрекочут», «накачивают колесо» и т.д.).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Где цокает буква: </w:t>
      </w:r>
      <w:proofErr w:type="gramStart"/>
      <w:r w:rsidRPr="0043710C">
        <w:rPr>
          <w:lang w:eastAsia="en-US"/>
        </w:rPr>
        <w:t>Ц</w:t>
      </w:r>
      <w:proofErr w:type="gramEnd"/>
      <w:r w:rsidRPr="0043710C">
        <w:rPr>
          <w:lang w:eastAsia="en-US"/>
        </w:rPr>
        <w:t xml:space="preserve">  (лошадка и т.д.).</w:t>
      </w:r>
    </w:p>
    <w:p w:rsidR="002E036D" w:rsidRPr="0043710C" w:rsidRDefault="00B50006" w:rsidP="0043710C">
      <w:pPr>
        <w:spacing w:line="276" w:lineRule="auto"/>
        <w:ind w:firstLine="709"/>
        <w:jc w:val="both"/>
      </w:pPr>
      <w:r w:rsidRPr="0043710C">
        <w:rPr>
          <w:b/>
          <w:lang w:eastAsia="en-US"/>
        </w:rPr>
        <w:t xml:space="preserve">3. </w:t>
      </w:r>
      <w:r w:rsidR="002E036D" w:rsidRPr="0043710C">
        <w:rPr>
          <w:b/>
          <w:lang w:eastAsia="en-US"/>
        </w:rPr>
        <w:t xml:space="preserve"> «</w:t>
      </w:r>
      <w:r w:rsidR="00096B37" w:rsidRPr="0043710C">
        <w:rPr>
          <w:b/>
          <w:lang w:eastAsia="en-US"/>
        </w:rPr>
        <w:t xml:space="preserve">Угадай </w:t>
      </w:r>
      <w:r w:rsidR="002E036D" w:rsidRPr="0043710C">
        <w:rPr>
          <w:b/>
          <w:lang w:eastAsia="en-US"/>
        </w:rPr>
        <w:t xml:space="preserve">» </w:t>
      </w:r>
      <w:r w:rsidR="002E036D" w:rsidRPr="0043710C">
        <w:rPr>
          <w:lang w:eastAsia="en-US"/>
        </w:rPr>
        <w:t>– первый шаг ребенка на пут</w:t>
      </w:r>
      <w:r w:rsidR="002E036D" w:rsidRPr="0043710C">
        <w:t xml:space="preserve">и к слагаемым выразительности </w:t>
      </w:r>
      <w:r w:rsidR="002E036D" w:rsidRPr="0043710C">
        <w:rPr>
          <w:lang w:eastAsia="en-US"/>
        </w:rPr>
        <w:t>маленького актера. Знакомство с правилами  игры для юного актера. Этика поведения на сцене</w:t>
      </w:r>
      <w:r w:rsidR="002E036D" w:rsidRPr="0043710C">
        <w:t>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Знакомство с такими понятиями выразительности как «жест», «мимика», «слово». </w:t>
      </w:r>
      <w:r w:rsidRPr="0043710C">
        <w:t>Важно н</w:t>
      </w:r>
      <w:r w:rsidRPr="0043710C">
        <w:rPr>
          <w:lang w:eastAsia="en-US"/>
        </w:rPr>
        <w:t xml:space="preserve">аучить </w:t>
      </w:r>
      <w:r w:rsidRPr="0043710C">
        <w:t>ребёнка</w:t>
      </w:r>
      <w:r w:rsidRPr="0043710C">
        <w:rPr>
          <w:lang w:eastAsia="en-US"/>
        </w:rPr>
        <w:t xml:space="preserve">  понятно объяснять  жестами  свои желания.</w:t>
      </w:r>
    </w:p>
    <w:p w:rsidR="002E036D" w:rsidRPr="0043710C" w:rsidRDefault="007E0795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И</w:t>
      </w:r>
      <w:r w:rsidR="002E036D" w:rsidRPr="0043710C">
        <w:rPr>
          <w:rFonts w:ascii="Times New Roman" w:hAnsi="Times New Roman"/>
          <w:sz w:val="24"/>
          <w:szCs w:val="24"/>
        </w:rPr>
        <w:t xml:space="preserve">гра «Угадай». 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Ребёнок жестами объясняет остальным детям свои желания (пойти гулять, купить  газированной воды, кушать, спать, играть  и т.д.).  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Учащиеся продумывают, какие жесты, позы, мимика характерны для уверенного, неуверенного или грубого человека. Затем каждый по очереди показывает, какие позы, жесты, походка, характерны для неуверенного или уверенного поведения, для грубого и воспитанного человека, а вся группа отгадывает.</w:t>
      </w:r>
    </w:p>
    <w:p w:rsidR="002E036D" w:rsidRPr="0043710C" w:rsidRDefault="007E0795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И</w:t>
      </w:r>
      <w:r w:rsidR="002E036D" w:rsidRPr="0043710C">
        <w:rPr>
          <w:rFonts w:ascii="Times New Roman" w:hAnsi="Times New Roman"/>
          <w:sz w:val="24"/>
          <w:szCs w:val="24"/>
        </w:rPr>
        <w:t>гра  «Приветствие».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Всем известно, что слово «привет» можно заменить жестами – снять шляпу, поклониться, пожать друг другу руку. Участникам игры предлагается поздороваться жестами, которые могли бы быть у </w:t>
      </w:r>
      <w:r w:rsidR="00B50006" w:rsidRPr="0043710C">
        <w:rPr>
          <w:rFonts w:ascii="Times New Roman" w:hAnsi="Times New Roman"/>
          <w:sz w:val="24"/>
          <w:szCs w:val="24"/>
        </w:rPr>
        <w:t xml:space="preserve"> различных персонажей, при </w:t>
      </w:r>
      <w:proofErr w:type="gramStart"/>
      <w:r w:rsidR="00B50006" w:rsidRPr="0043710C">
        <w:rPr>
          <w:rFonts w:ascii="Times New Roman" w:hAnsi="Times New Roman"/>
          <w:sz w:val="24"/>
          <w:szCs w:val="24"/>
        </w:rPr>
        <w:t>этом</w:t>
      </w:r>
      <w:proofErr w:type="gramEnd"/>
      <w:r w:rsidR="00B50006" w:rsidRPr="0043710C">
        <w:rPr>
          <w:rFonts w:ascii="Times New Roman" w:hAnsi="Times New Roman"/>
          <w:sz w:val="24"/>
          <w:szCs w:val="24"/>
        </w:rPr>
        <w:t xml:space="preserve"> не забывая, что театр – это фантазия и воображение.</w:t>
      </w:r>
    </w:p>
    <w:p w:rsidR="002E036D" w:rsidRPr="0043710C" w:rsidRDefault="007E0795" w:rsidP="0043710C">
      <w:pPr>
        <w:spacing w:line="276" w:lineRule="auto"/>
        <w:ind w:firstLine="709"/>
        <w:jc w:val="both"/>
      </w:pPr>
      <w:r w:rsidRPr="0043710C">
        <w:t>И</w:t>
      </w:r>
      <w:r w:rsidR="002E036D" w:rsidRPr="0043710C">
        <w:t>гра «Театральная разминка».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Раз, два, три, четыре, пять –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Вы хотите поиграть?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Сказки любите читать?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Артистами хотите стать?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Тогда скажите мне, друзья,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Как можно изменить себя?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Чтоб быть похожим на лису?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Или на волка, или на козу,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Или на принца, на Ягу,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Иль на лягушку, что в пруду?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(Примерные ответы детей: изменить внешность можно с помощью костюма, грима, прически, головного убора и т. д.).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А без костюма можно, дети,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Превратиться, скажем, в ветер,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lastRenderedPageBreak/>
        <w:t>Или в дождик, иль в грозу,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Или в бабочку, осу?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Что поможет здесь, друзья?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(Жесты и конечно мимика).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Что такое мимика друзья?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(Выражение нашего лица).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Верно, ну, а жесты?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(Это движения).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Бывает, без сомнения, разное настроение,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Его я буду называть,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Попробуйте его показать.</w:t>
      </w:r>
    </w:p>
    <w:p w:rsidR="002E036D" w:rsidRPr="0043710C" w:rsidRDefault="00B50006" w:rsidP="0043710C">
      <w:pPr>
        <w:spacing w:line="276" w:lineRule="auto"/>
        <w:ind w:firstLine="709"/>
        <w:jc w:val="both"/>
      </w:pPr>
      <w:proofErr w:type="gramStart"/>
      <w:r w:rsidRPr="0043710C">
        <w:t>Д</w:t>
      </w:r>
      <w:r w:rsidR="002E036D" w:rsidRPr="0043710C">
        <w:t>ети показывают в мимике настроение: грусть, радость, спокойствие, удивлени</w:t>
      </w:r>
      <w:r w:rsidRPr="0043710C">
        <w:t>е, страх, восторг, испуг и т.д.</w:t>
      </w:r>
      <w:proofErr w:type="gramEnd"/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А теперь пора пришла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Общаться жестами, да-да!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Я вам слово говорю,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В ответ от вас я жестов жду.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proofErr w:type="gramStart"/>
      <w:r w:rsidRPr="0043710C">
        <w:t>(</w:t>
      </w:r>
      <w:r w:rsidR="00B50006" w:rsidRPr="0043710C">
        <w:t>Д</w:t>
      </w:r>
      <w:r w:rsidRPr="0043710C">
        <w:t>ети жестами показывают: «иди сюда», «уходи», «до свидания», «тихо», «здравствуйте», «нельзя», «я думаю», «понял», «нет», «да»).</w:t>
      </w:r>
      <w:proofErr w:type="gramEnd"/>
    </w:p>
    <w:p w:rsidR="002E036D" w:rsidRPr="0043710C" w:rsidRDefault="007E0795" w:rsidP="0043710C">
      <w:pPr>
        <w:spacing w:line="276" w:lineRule="auto"/>
        <w:ind w:firstLine="709"/>
        <w:jc w:val="both"/>
      </w:pPr>
      <w:r w:rsidRPr="0043710C">
        <w:t>И</w:t>
      </w:r>
      <w:r w:rsidR="002E036D" w:rsidRPr="0043710C">
        <w:t>гра на выразительность жестов, мимики, голоса.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Преподаватель читает стихотворение</w:t>
      </w:r>
      <w:r w:rsidR="000121B9" w:rsidRPr="0043710C">
        <w:t xml:space="preserve"> «Мишка косолапый»</w:t>
      </w:r>
      <w:r w:rsidRPr="0043710C">
        <w:t>, а дети сами должны изобразить услышанное с помощью жестов, мимики, движений, одновременно упражняясь в выразительности.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t>И</w:t>
      </w:r>
      <w:r w:rsidR="002E036D" w:rsidRPr="0043710C">
        <w:rPr>
          <w:lang w:eastAsia="en-US"/>
        </w:rPr>
        <w:t>гра «Походка».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proofErr w:type="gramStart"/>
      <w:r w:rsidRPr="0043710C">
        <w:rPr>
          <w:lang w:eastAsia="en-US"/>
        </w:rPr>
        <w:t>Определить по походке прохожего (балерина, солдат, задавака, старый человек, манекенщица, рассеянный).</w:t>
      </w:r>
      <w:proofErr w:type="gramEnd"/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«Показать частями тела».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твои плечи говорят: «Я горжусь».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твоя спина говорит: «Я старый, больной человек».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твой палец говорит: «Иди сюда».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твой рот говорит: «М-м-м, я люблю это печенье…»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твое ухо говорит: «Я слышу птичку».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Как твой нос говорит: «Мне что-то не нравится…»</w:t>
      </w:r>
    </w:p>
    <w:p w:rsidR="007E0795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</w:p>
    <w:p w:rsidR="002E036D" w:rsidRPr="0043710C" w:rsidRDefault="000121B9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b/>
          <w:lang w:eastAsia="en-US"/>
        </w:rPr>
        <w:t>4.</w:t>
      </w:r>
      <w:r w:rsidR="002E036D" w:rsidRPr="0043710C">
        <w:rPr>
          <w:b/>
          <w:lang w:eastAsia="en-US"/>
        </w:rPr>
        <w:t xml:space="preserve"> «Внимание, внимание,  дорога - на внимание!».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Игры на внимание готовят учащихся к художественной театральной деятельности и  способствуют более быстрой адаптации к новому предмету. Сценическое внимание – процесс, в котором участвуют  все  органы чувств:  зрение, слух, осязание, обоняние. Для тренировки этого важного элемента в  арсенале актёрского  мастерства  существует  огромное количество  упражнений, способствующих развитию сценического внимания. Виды внимания тоже известны  – произвольное, непроизвольное. Объекты  для  внимания  могут быть внешними и внутренними. Ребенку нужна не правильная формулировка, а полученные навыки  и  правильные ориентиры к их формированию.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«Эстафета».</w:t>
      </w:r>
    </w:p>
    <w:p w:rsidR="002E036D" w:rsidRPr="0043710C" w:rsidRDefault="000121B9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Эта игра на </w:t>
      </w:r>
      <w:r w:rsidR="002E036D" w:rsidRPr="0043710C">
        <w:rPr>
          <w:lang w:eastAsia="en-US"/>
        </w:rPr>
        <w:t>развитие внимания, выдержки, согласованности действий.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lastRenderedPageBreak/>
        <w:t xml:space="preserve">Дети сидят на стульях в полукруге. Начиная игру, встают и садятся по очереди, </w:t>
      </w:r>
      <w:proofErr w:type="gramStart"/>
      <w:r w:rsidRPr="0043710C">
        <w:rPr>
          <w:lang w:eastAsia="en-US"/>
        </w:rPr>
        <w:t>сохраняя темпо-ритм и не вмешиваясь в действия друг друга</w:t>
      </w:r>
      <w:proofErr w:type="gramEnd"/>
      <w:r w:rsidRPr="0043710C">
        <w:rPr>
          <w:lang w:eastAsia="en-US"/>
        </w:rPr>
        <w:t>. Это упражнение можно выполнять в разных вариантах, придумывая с детьми интересные игровые ситуации.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Игра «Что ты слышишь?» </w:t>
      </w:r>
      <w:r w:rsidR="000121B9" w:rsidRPr="0043710C">
        <w:rPr>
          <w:lang w:eastAsia="en-US"/>
        </w:rPr>
        <w:t xml:space="preserve">на тренировку </w:t>
      </w:r>
      <w:r w:rsidR="002E036D" w:rsidRPr="0043710C">
        <w:rPr>
          <w:lang w:eastAsia="en-US"/>
        </w:rPr>
        <w:t xml:space="preserve"> слухового внимания.</w:t>
      </w:r>
    </w:p>
    <w:p w:rsidR="007E0795" w:rsidRPr="0043710C" w:rsidRDefault="000121B9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сидят и спокойно слушают </w:t>
      </w:r>
      <w:r w:rsidR="002E036D" w:rsidRPr="0043710C">
        <w:rPr>
          <w:lang w:eastAsia="en-US"/>
        </w:rPr>
        <w:t xml:space="preserve"> звуки, которые звучат в комнате для занятий</w:t>
      </w:r>
      <w:r w:rsidRPr="0043710C">
        <w:rPr>
          <w:lang w:eastAsia="en-US"/>
        </w:rPr>
        <w:t xml:space="preserve">, </w:t>
      </w:r>
      <w:r w:rsidR="00D65456" w:rsidRPr="0043710C">
        <w:rPr>
          <w:lang w:eastAsia="en-US"/>
        </w:rPr>
        <w:t>в коридоре, за окном.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«Что поменялось?»</w:t>
      </w:r>
      <w:r w:rsidRPr="0043710C">
        <w:rPr>
          <w:lang w:eastAsia="en-US"/>
        </w:rPr>
        <w:t xml:space="preserve">  н</w:t>
      </w:r>
      <w:r w:rsidR="00D65456" w:rsidRPr="0043710C">
        <w:rPr>
          <w:lang w:eastAsia="en-US"/>
        </w:rPr>
        <w:t>а тренировку</w:t>
      </w:r>
      <w:r w:rsidR="002E036D" w:rsidRPr="0043710C">
        <w:rPr>
          <w:lang w:eastAsia="en-US"/>
        </w:rPr>
        <w:t xml:space="preserve"> зрительного внимания. Педагог произвольно раскладывает на столе несколько предметов (карандаш, </w:t>
      </w:r>
      <w:r w:rsidR="002C298D" w:rsidRPr="0043710C">
        <w:rPr>
          <w:lang w:eastAsia="en-US"/>
        </w:rPr>
        <w:t xml:space="preserve">тетрадь, часы, спички, монету). </w:t>
      </w:r>
      <w:r w:rsidR="002E036D" w:rsidRPr="0043710C">
        <w:rPr>
          <w:lang w:eastAsia="en-US"/>
        </w:rPr>
        <w:t>Водящий ребенок в это время отворачивается. По команде он подходит к столу, внимательно смотрит и старается запомнить расположение всех предметов. Затем снова отворачивается, а педагог в это время либо убирает один предмет, либо меняет что-то в их расположении. Водящий соответственно должен либо назвать пропавший предмет, либо разложить все, как было.</w:t>
      </w:r>
    </w:p>
    <w:p w:rsidR="007E0795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Игра «Руки – ноги» н</w:t>
      </w:r>
      <w:r w:rsidR="00D65456" w:rsidRPr="0043710C">
        <w:rPr>
          <w:lang w:eastAsia="en-US"/>
        </w:rPr>
        <w:t xml:space="preserve">а </w:t>
      </w:r>
      <w:r w:rsidR="002E036D" w:rsidRPr="0043710C">
        <w:rPr>
          <w:lang w:eastAsia="en-US"/>
        </w:rPr>
        <w:t>развитие активного внимания и быстроты реакции.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По одному хлопку дети должны поднять руки, по двум хлопкам - встать. Если руки подняты: по одному хлопку - опустить руки, по двум - сесть.</w:t>
      </w:r>
    </w:p>
    <w:p w:rsidR="007E0795" w:rsidRPr="0043710C" w:rsidRDefault="007E0795" w:rsidP="0043710C">
      <w:pPr>
        <w:spacing w:line="276" w:lineRule="auto"/>
        <w:jc w:val="both"/>
        <w:rPr>
          <w:lang w:eastAsia="en-US"/>
        </w:rPr>
      </w:pPr>
      <w:r w:rsidRPr="0043710C">
        <w:rPr>
          <w:lang w:eastAsia="en-US"/>
        </w:rPr>
        <w:t xml:space="preserve">Игра </w:t>
      </w:r>
      <w:r w:rsidR="00E24631" w:rsidRPr="0043710C">
        <w:rPr>
          <w:lang w:eastAsia="en-US"/>
        </w:rPr>
        <w:t>«Есть или нет?» н</w:t>
      </w:r>
      <w:r w:rsidR="00D65456" w:rsidRPr="0043710C">
        <w:rPr>
          <w:lang w:eastAsia="en-US"/>
        </w:rPr>
        <w:t xml:space="preserve">а </w:t>
      </w:r>
      <w:r w:rsidR="002E036D" w:rsidRPr="0043710C">
        <w:rPr>
          <w:lang w:eastAsia="en-US"/>
        </w:rPr>
        <w:t>развитие внимания, памяти, образного мышления.</w:t>
      </w:r>
    </w:p>
    <w:p w:rsidR="002E036D" w:rsidRPr="0043710C" w:rsidRDefault="002E036D" w:rsidP="0043710C">
      <w:pPr>
        <w:spacing w:line="276" w:lineRule="auto"/>
        <w:jc w:val="both"/>
        <w:rPr>
          <w:lang w:eastAsia="en-US"/>
        </w:rPr>
      </w:pPr>
      <w:r w:rsidRPr="0043710C">
        <w:rPr>
          <w:lang w:eastAsia="en-US"/>
        </w:rPr>
        <w:t xml:space="preserve">Играющие встают в круг и берутся за </w:t>
      </w:r>
      <w:proofErr w:type="spellStart"/>
      <w:r w:rsidRPr="0043710C">
        <w:rPr>
          <w:lang w:eastAsia="en-US"/>
        </w:rPr>
        <w:t>руки</w:t>
      </w:r>
      <w:proofErr w:type="gramStart"/>
      <w:r w:rsidR="007E0795" w:rsidRPr="0043710C">
        <w:rPr>
          <w:lang w:eastAsia="en-US"/>
        </w:rPr>
        <w:t>.</w:t>
      </w:r>
      <w:r w:rsidR="00D65456" w:rsidRPr="0043710C">
        <w:rPr>
          <w:lang w:eastAsia="en-US"/>
        </w:rPr>
        <w:t>В</w:t>
      </w:r>
      <w:proofErr w:type="gramEnd"/>
      <w:r w:rsidR="00D65456" w:rsidRPr="0043710C">
        <w:rPr>
          <w:lang w:eastAsia="en-US"/>
        </w:rPr>
        <w:t>едущий</w:t>
      </w:r>
      <w:proofErr w:type="spellEnd"/>
      <w:r w:rsidR="00D65456" w:rsidRPr="0043710C">
        <w:rPr>
          <w:lang w:eastAsia="en-US"/>
        </w:rPr>
        <w:t xml:space="preserve"> задает вопросы и  </w:t>
      </w:r>
      <w:r w:rsidRPr="0043710C">
        <w:rPr>
          <w:lang w:eastAsia="en-US"/>
        </w:rPr>
        <w:t xml:space="preserve">если </w:t>
      </w:r>
      <w:r w:rsidR="00D65456" w:rsidRPr="0043710C">
        <w:rPr>
          <w:lang w:eastAsia="en-US"/>
        </w:rPr>
        <w:t xml:space="preserve"> дети </w:t>
      </w:r>
      <w:r w:rsidRPr="0043710C">
        <w:rPr>
          <w:lang w:eastAsia="en-US"/>
        </w:rPr>
        <w:t>согласны, то поднимают руки вверх и кричат: «Да!»; если не согласны - опускают руки и кричат: «Нет!».</w:t>
      </w:r>
    </w:p>
    <w:p w:rsidR="007E0795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Игра </w:t>
      </w:r>
      <w:r w:rsidR="00E24631" w:rsidRPr="0043710C">
        <w:rPr>
          <w:lang w:eastAsia="en-US"/>
        </w:rPr>
        <w:t xml:space="preserve">«Дружные </w:t>
      </w:r>
      <w:proofErr w:type="gramStart"/>
      <w:r w:rsidR="00E24631" w:rsidRPr="0043710C">
        <w:rPr>
          <w:lang w:eastAsia="en-US"/>
        </w:rPr>
        <w:t>зверята</w:t>
      </w:r>
      <w:proofErr w:type="gramEnd"/>
      <w:r w:rsidR="00E24631" w:rsidRPr="0043710C">
        <w:rPr>
          <w:lang w:eastAsia="en-US"/>
        </w:rPr>
        <w:t>» н</w:t>
      </w:r>
      <w:r w:rsidR="00D65456" w:rsidRPr="0043710C">
        <w:rPr>
          <w:lang w:eastAsia="en-US"/>
        </w:rPr>
        <w:t xml:space="preserve">а </w:t>
      </w:r>
      <w:r w:rsidR="002E036D" w:rsidRPr="0043710C">
        <w:rPr>
          <w:lang w:eastAsia="en-US"/>
        </w:rPr>
        <w:t>развитие внимания, выдержки, согласованности действий.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распределяются на три группы – «медведи», «обезьяны» и «слоны». </w:t>
      </w:r>
      <w:r w:rsidR="00D65456" w:rsidRPr="0043710C">
        <w:rPr>
          <w:lang w:eastAsia="en-US"/>
        </w:rPr>
        <w:t>Каждой группе дается задание, которое они должны одновременно выполнить.</w:t>
      </w:r>
      <w:r w:rsidRPr="0043710C">
        <w:rPr>
          <w:lang w:eastAsia="en-US"/>
        </w:rPr>
        <w:t xml:space="preserve"> Например, медведи – топнуть ногой, обезьяны – хлопнуть в ладоши, слоны – поклониться. Можно выбирать других животных и придумывать другие движения. Главное, чтобы каждая группа выполняла свое движение синхронно, общаясь только взглядом.</w:t>
      </w:r>
    </w:p>
    <w:p w:rsidR="007E0795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Игра </w:t>
      </w:r>
      <w:r w:rsidR="00E24631" w:rsidRPr="0043710C">
        <w:rPr>
          <w:lang w:eastAsia="en-US"/>
        </w:rPr>
        <w:t>«След в след» н</w:t>
      </w:r>
      <w:r w:rsidR="00D65456" w:rsidRPr="0043710C">
        <w:rPr>
          <w:lang w:eastAsia="en-US"/>
        </w:rPr>
        <w:t xml:space="preserve">а </w:t>
      </w:r>
      <w:r w:rsidR="002E036D" w:rsidRPr="0043710C">
        <w:rPr>
          <w:lang w:eastAsia="en-US"/>
        </w:rPr>
        <w:t>развитие внимания, согласованности действий, ориентировки в пространстве.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</w:t>
      </w:r>
      <w:r w:rsidR="007E0795" w:rsidRPr="0043710C">
        <w:rPr>
          <w:lang w:eastAsia="en-US"/>
        </w:rPr>
        <w:t>идут друг за другом</w:t>
      </w:r>
      <w:proofErr w:type="gramStart"/>
      <w:r w:rsidR="007E0795" w:rsidRPr="0043710C">
        <w:rPr>
          <w:lang w:eastAsia="en-US"/>
        </w:rPr>
        <w:t xml:space="preserve"> ,</w:t>
      </w:r>
      <w:proofErr w:type="gramEnd"/>
      <w:r w:rsidRPr="0043710C">
        <w:rPr>
          <w:lang w:eastAsia="en-US"/>
        </w:rPr>
        <w:t xml:space="preserve">ставят ногу только в освободившийся «след» впереди идущего. Нельзя торопиться и наступать на ноги. </w:t>
      </w:r>
      <w:r w:rsidR="00D65456" w:rsidRPr="0043710C">
        <w:rPr>
          <w:lang w:eastAsia="en-US"/>
        </w:rPr>
        <w:t xml:space="preserve"> Детям предлагается по</w:t>
      </w:r>
      <w:r w:rsidRPr="0043710C">
        <w:rPr>
          <w:lang w:eastAsia="en-US"/>
        </w:rPr>
        <w:t>фантазир</w:t>
      </w:r>
      <w:r w:rsidR="00D65456" w:rsidRPr="0043710C">
        <w:rPr>
          <w:lang w:eastAsia="en-US"/>
        </w:rPr>
        <w:t>овать</w:t>
      </w:r>
      <w:r w:rsidRPr="0043710C">
        <w:rPr>
          <w:lang w:eastAsia="en-US"/>
        </w:rPr>
        <w:t>, где они находятся, куда и почему так идут, какие препятствия преодолевают. Например: хитрая лиса ведет своих лисят по тропинке, на которой охотники установили капканы; разведчики идут через болото по кочкам; туристы перебираются по камушкам через ручей и т.п. Обязательно делить детей на команды, причем каждая команда придумывает свой вариант.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Игра </w:t>
      </w:r>
      <w:r w:rsidR="002E036D" w:rsidRPr="0043710C">
        <w:rPr>
          <w:lang w:eastAsia="en-US"/>
        </w:rPr>
        <w:t>«Ве</w:t>
      </w:r>
      <w:r w:rsidR="00E24631" w:rsidRPr="0043710C">
        <w:rPr>
          <w:lang w:eastAsia="en-US"/>
        </w:rPr>
        <w:t>сёлые обезьянки» н</w:t>
      </w:r>
      <w:r w:rsidR="00D65456" w:rsidRPr="0043710C">
        <w:rPr>
          <w:lang w:eastAsia="en-US"/>
        </w:rPr>
        <w:t xml:space="preserve">а </w:t>
      </w:r>
      <w:r w:rsidR="002E036D" w:rsidRPr="0043710C">
        <w:rPr>
          <w:lang w:eastAsia="en-US"/>
        </w:rPr>
        <w:t>развитие внимания, наблюдательности, быстроты реакции.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стоят </w:t>
      </w:r>
      <w:r w:rsidR="004108EE" w:rsidRPr="0043710C">
        <w:rPr>
          <w:lang w:eastAsia="en-US"/>
        </w:rPr>
        <w:t xml:space="preserve">произвольно </w:t>
      </w:r>
      <w:r w:rsidRPr="0043710C">
        <w:rPr>
          <w:lang w:eastAsia="en-US"/>
        </w:rPr>
        <w:t>- это обезьянки. Лицом к ним - ребенок - посетитель зоопарка, который выполняет различные движения и жесты. «Обезьянки», передразнивая ребенка, точно повторяют все за ним.</w:t>
      </w:r>
    </w:p>
    <w:p w:rsidR="002E036D" w:rsidRPr="0043710C" w:rsidRDefault="007E0795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Игра </w:t>
      </w:r>
      <w:r w:rsidR="00E24631" w:rsidRPr="0043710C">
        <w:rPr>
          <w:lang w:eastAsia="en-US"/>
        </w:rPr>
        <w:t xml:space="preserve">«Внимательные звери» </w:t>
      </w:r>
      <w:r w:rsidR="00D65456" w:rsidRPr="0043710C">
        <w:rPr>
          <w:lang w:eastAsia="en-US"/>
        </w:rPr>
        <w:t xml:space="preserve">на тренировку </w:t>
      </w:r>
      <w:r w:rsidR="002E036D" w:rsidRPr="0043710C">
        <w:rPr>
          <w:lang w:eastAsia="en-US"/>
        </w:rPr>
        <w:t xml:space="preserve"> слухового и зрительного внимания, быстроты реакции, координации движений.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представляют, что они находятся в лесной школе, где учитель тренирует их ловкость и внимание. Ведущий показывает, например, на ухо, нос, рот и называет словом </w:t>
      </w:r>
      <w:r w:rsidRPr="0043710C">
        <w:rPr>
          <w:lang w:eastAsia="en-US"/>
        </w:rPr>
        <w:lastRenderedPageBreak/>
        <w:t>то, что он показывает. Дети внимательно за ним следят и называют то, что он показывает. Затем вместо уха он показывает нос, но упрямо повторяет: «Ухо!». Дети должны быстро сориентироваться и верно назвать то, что показал ведущий.</w:t>
      </w:r>
    </w:p>
    <w:p w:rsidR="002E036D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 xml:space="preserve">гра  «Да и </w:t>
      </w:r>
      <w:proofErr w:type="gramStart"/>
      <w:r w:rsidR="002E036D" w:rsidRPr="0043710C">
        <w:rPr>
          <w:lang w:eastAsia="en-US"/>
        </w:rPr>
        <w:t>нет</w:t>
      </w:r>
      <w:proofErr w:type="gramEnd"/>
      <w:r w:rsidR="002E036D" w:rsidRPr="0043710C">
        <w:rPr>
          <w:lang w:eastAsia="en-US"/>
        </w:rPr>
        <w:t xml:space="preserve"> не говорить».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Ведущий задает  вопросы  каждому по кругу, а участники игры  отвечают.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Например: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- Ты бывал на Марсе?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- Ты спишь на уроке?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- Ты умеешь летать на метле?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- Ты  летал на самолете?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- Тебя зовут Женя?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-  Лимон желтого цвета?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Ответы могут быть разными, только нельзя произносить  два запретных    слова - «да»  и «нет». </w:t>
      </w:r>
    </w:p>
    <w:p w:rsidR="002E036D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«Эй, узнай по голосу…»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Дети стоят в кругу спиной к ведущему, который  заранее выбирается.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Ведущий стоит в центре круга и старается угадать  по голосу, кто из детей  говорит  «Эй». </w:t>
      </w:r>
    </w:p>
    <w:p w:rsidR="002E036D" w:rsidRPr="0043710C" w:rsidRDefault="00AA5C5C" w:rsidP="0043710C">
      <w:pPr>
        <w:spacing w:line="276" w:lineRule="auto"/>
        <w:ind w:left="709"/>
        <w:jc w:val="both"/>
        <w:rPr>
          <w:b/>
          <w:lang w:eastAsia="en-US"/>
        </w:rPr>
      </w:pPr>
      <w:r w:rsidRPr="0043710C">
        <w:rPr>
          <w:b/>
          <w:lang w:eastAsia="en-US"/>
        </w:rPr>
        <w:t>5</w:t>
      </w:r>
      <w:r w:rsidR="002C298D" w:rsidRPr="0043710C">
        <w:rPr>
          <w:b/>
          <w:lang w:eastAsia="en-US"/>
        </w:rPr>
        <w:t>.</w:t>
      </w:r>
      <w:r w:rsidR="002E036D" w:rsidRPr="0043710C">
        <w:rPr>
          <w:b/>
          <w:lang w:eastAsia="en-US"/>
        </w:rPr>
        <w:t xml:space="preserve"> «</w:t>
      </w:r>
      <w:proofErr w:type="spellStart"/>
      <w:r w:rsidR="002E036D" w:rsidRPr="0043710C">
        <w:rPr>
          <w:b/>
          <w:lang w:eastAsia="en-US"/>
        </w:rPr>
        <w:t>Вообразилия</w:t>
      </w:r>
      <w:proofErr w:type="spellEnd"/>
      <w:r w:rsidR="002E036D" w:rsidRPr="0043710C">
        <w:rPr>
          <w:b/>
          <w:lang w:eastAsia="en-US"/>
        </w:rPr>
        <w:t>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«</w:t>
      </w:r>
      <w:proofErr w:type="spellStart"/>
      <w:r w:rsidRPr="0043710C">
        <w:rPr>
          <w:lang w:eastAsia="en-US"/>
        </w:rPr>
        <w:t>Перво</w:t>
      </w:r>
      <w:proofErr w:type="spellEnd"/>
      <w:r w:rsidRPr="0043710C">
        <w:rPr>
          <w:lang w:eastAsia="en-US"/>
        </w:rPr>
        <w:t xml:space="preserve">-звук, </w:t>
      </w:r>
      <w:proofErr w:type="spellStart"/>
      <w:r w:rsidRPr="0043710C">
        <w:rPr>
          <w:lang w:eastAsia="en-US"/>
        </w:rPr>
        <w:t>перво</w:t>
      </w:r>
      <w:proofErr w:type="spellEnd"/>
      <w:r w:rsidRPr="0043710C">
        <w:rPr>
          <w:lang w:eastAsia="en-US"/>
        </w:rPr>
        <w:t xml:space="preserve">-взгляд, </w:t>
      </w:r>
      <w:proofErr w:type="spellStart"/>
      <w:r w:rsidRPr="0043710C">
        <w:rPr>
          <w:lang w:eastAsia="en-US"/>
        </w:rPr>
        <w:t>перво</w:t>
      </w:r>
      <w:proofErr w:type="spellEnd"/>
      <w:r w:rsidRPr="0043710C">
        <w:rPr>
          <w:lang w:eastAsia="en-US"/>
        </w:rPr>
        <w:t>-чувство».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Педагог предлагает  сесть в «машину времени»  и побывать в  далеких - предалеких и стародавних временах, когда люди разговаривали одними гласными звуками …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Небо – ЕО, Река – ЕА, Гром – </w:t>
      </w:r>
      <w:proofErr w:type="gramStart"/>
      <w:r w:rsidRPr="0043710C">
        <w:rPr>
          <w:lang w:eastAsia="en-US"/>
        </w:rPr>
        <w:t>О</w:t>
      </w:r>
      <w:proofErr w:type="gramEnd"/>
      <w:r w:rsidRPr="0043710C">
        <w:rPr>
          <w:lang w:eastAsia="en-US"/>
        </w:rPr>
        <w:t xml:space="preserve"> … и т.д. </w:t>
      </w:r>
    </w:p>
    <w:p w:rsidR="002E036D" w:rsidRPr="0043710C" w:rsidRDefault="002C298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Р</w:t>
      </w:r>
      <w:r w:rsidR="002E036D" w:rsidRPr="0043710C">
        <w:rPr>
          <w:lang w:eastAsia="en-US"/>
        </w:rPr>
        <w:t>ассмотреть небо так, если б его увидели впервые; реку, совершенно  незнакомую  с кристально-чистой водой</w:t>
      </w:r>
      <w:proofErr w:type="gramStart"/>
      <w:r w:rsidR="002E036D" w:rsidRPr="0043710C">
        <w:rPr>
          <w:lang w:eastAsia="en-US"/>
        </w:rPr>
        <w:t>… У</w:t>
      </w:r>
      <w:proofErr w:type="gramEnd"/>
      <w:r w:rsidR="002E036D" w:rsidRPr="0043710C">
        <w:rPr>
          <w:lang w:eastAsia="en-US"/>
        </w:rPr>
        <w:t xml:space="preserve">слышать  раскат  грома  во время сбора ягод. Если гласные звуки  -   </w:t>
      </w:r>
      <w:proofErr w:type="spellStart"/>
      <w:r w:rsidR="002E036D" w:rsidRPr="0043710C">
        <w:rPr>
          <w:lang w:eastAsia="en-US"/>
        </w:rPr>
        <w:t>перво</w:t>
      </w:r>
      <w:proofErr w:type="spellEnd"/>
      <w:r w:rsidR="002E036D" w:rsidRPr="0043710C">
        <w:rPr>
          <w:lang w:eastAsia="en-US"/>
        </w:rPr>
        <w:t xml:space="preserve">-звук наших предков, </w:t>
      </w:r>
      <w:proofErr w:type="gramStart"/>
      <w:r w:rsidR="002E036D" w:rsidRPr="0043710C">
        <w:rPr>
          <w:lang w:eastAsia="en-US"/>
        </w:rPr>
        <w:t>то</w:t>
      </w:r>
      <w:proofErr w:type="gramEnd"/>
      <w:r w:rsidR="002E036D" w:rsidRPr="0043710C">
        <w:rPr>
          <w:lang w:eastAsia="en-US"/>
        </w:rPr>
        <w:t xml:space="preserve"> как зовут тебя на их языке?  Ирина – </w:t>
      </w:r>
      <w:proofErr w:type="spellStart"/>
      <w:r w:rsidR="002E036D" w:rsidRPr="0043710C">
        <w:rPr>
          <w:lang w:eastAsia="en-US"/>
        </w:rPr>
        <w:t>иИа</w:t>
      </w:r>
      <w:proofErr w:type="spellEnd"/>
      <w:r w:rsidR="002E036D" w:rsidRPr="0043710C">
        <w:rPr>
          <w:lang w:eastAsia="en-US"/>
        </w:rPr>
        <w:t xml:space="preserve"> (второй гласный звук должен звучать длиннее первого). Алексей – </w:t>
      </w:r>
      <w:proofErr w:type="spellStart"/>
      <w:r w:rsidR="002E036D" w:rsidRPr="0043710C">
        <w:rPr>
          <w:lang w:eastAsia="en-US"/>
        </w:rPr>
        <w:t>аеЕ</w:t>
      </w:r>
      <w:proofErr w:type="spellEnd"/>
      <w:r w:rsidR="002E036D" w:rsidRPr="0043710C">
        <w:rPr>
          <w:lang w:eastAsia="en-US"/>
        </w:rPr>
        <w:t xml:space="preserve">. Ангелина – </w:t>
      </w:r>
      <w:proofErr w:type="spellStart"/>
      <w:r w:rsidR="002E036D" w:rsidRPr="0043710C">
        <w:rPr>
          <w:lang w:eastAsia="en-US"/>
        </w:rPr>
        <w:t>аеИа</w:t>
      </w:r>
      <w:proofErr w:type="spellEnd"/>
      <w:r w:rsidR="002E036D" w:rsidRPr="0043710C">
        <w:rPr>
          <w:lang w:eastAsia="en-US"/>
        </w:rPr>
        <w:t xml:space="preserve">. </w:t>
      </w:r>
    </w:p>
    <w:p w:rsidR="002E036D" w:rsidRPr="0043710C" w:rsidRDefault="002C298D" w:rsidP="0043710C">
      <w:pPr>
        <w:spacing w:line="276" w:lineRule="auto"/>
        <w:ind w:firstLine="709"/>
        <w:jc w:val="both"/>
        <w:rPr>
          <w:lang w:eastAsia="en-US"/>
        </w:rPr>
      </w:pPr>
      <w:proofErr w:type="gramStart"/>
      <w:r w:rsidRPr="0043710C">
        <w:rPr>
          <w:lang w:eastAsia="en-US"/>
        </w:rPr>
        <w:t>П</w:t>
      </w:r>
      <w:r w:rsidR="002E036D" w:rsidRPr="0043710C">
        <w:rPr>
          <w:lang w:eastAsia="en-US"/>
        </w:rPr>
        <w:t>рохлопать</w:t>
      </w:r>
      <w:proofErr w:type="gramEnd"/>
      <w:r w:rsidR="002E036D" w:rsidRPr="0043710C">
        <w:rPr>
          <w:lang w:eastAsia="en-US"/>
        </w:rPr>
        <w:t xml:space="preserve">  ритмический рисунок своего имени, его ритмическую основу с акцентом на ударный слог; ритмический рисунок фамилии и имени.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proofErr w:type="gramStart"/>
      <w:r w:rsidRPr="0043710C">
        <w:rPr>
          <w:lang w:eastAsia="en-US"/>
        </w:rPr>
        <w:t>Прохлопа</w:t>
      </w:r>
      <w:r w:rsidR="002C298D" w:rsidRPr="0043710C">
        <w:rPr>
          <w:lang w:eastAsia="en-US"/>
        </w:rPr>
        <w:t>ть</w:t>
      </w:r>
      <w:proofErr w:type="gramEnd"/>
      <w:r w:rsidRPr="0043710C">
        <w:rPr>
          <w:lang w:eastAsia="en-US"/>
        </w:rPr>
        <w:t xml:space="preserve"> руками  ритмические рисунки.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Повторите гласными звуками.</w:t>
      </w:r>
    </w:p>
    <w:p w:rsidR="002E036D" w:rsidRPr="0043710C" w:rsidRDefault="002C298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Р</w:t>
      </w:r>
      <w:r w:rsidR="002E036D" w:rsidRPr="0043710C">
        <w:rPr>
          <w:lang w:eastAsia="en-US"/>
        </w:rPr>
        <w:t>ассказать страшную историю встречи в джунглях с тигром, используя только гласные звуки, либо радостную историю находки сокровищ (банана, апельсина).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Используя язык инопланетян, вступить в контакт с землянами.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Придума</w:t>
      </w:r>
      <w:r w:rsidR="002C298D" w:rsidRPr="0043710C">
        <w:rPr>
          <w:lang w:eastAsia="en-US"/>
        </w:rPr>
        <w:t xml:space="preserve">ть </w:t>
      </w:r>
      <w:r w:rsidRPr="0043710C">
        <w:rPr>
          <w:lang w:eastAsia="en-US"/>
        </w:rPr>
        <w:t xml:space="preserve"> язык и от имени инопла</w:t>
      </w:r>
      <w:r w:rsidR="002C298D" w:rsidRPr="0043710C">
        <w:rPr>
          <w:lang w:eastAsia="en-US"/>
        </w:rPr>
        <w:t>нетянина вступить</w:t>
      </w:r>
      <w:r w:rsidRPr="0043710C">
        <w:rPr>
          <w:lang w:eastAsia="en-US"/>
        </w:rPr>
        <w:t xml:space="preserve"> в контакт с землянином  с  целью    воздействия    –  или о чём-то попросить,  что-то приказать, признаться в любви к землянам   и т.д.</w:t>
      </w:r>
    </w:p>
    <w:p w:rsidR="002E036D" w:rsidRPr="0043710C" w:rsidRDefault="002C298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К</w:t>
      </w:r>
      <w:r w:rsidR="002E036D" w:rsidRPr="0043710C">
        <w:rPr>
          <w:lang w:eastAsia="en-US"/>
        </w:rPr>
        <w:t xml:space="preserve">омплекс упражнений и этюдов, требующих целенаправленного словесного воздействия на несуществующем, «забытом» языке  </w:t>
      </w:r>
      <w:proofErr w:type="spellStart"/>
      <w:r w:rsidR="002E036D" w:rsidRPr="0043710C">
        <w:rPr>
          <w:lang w:eastAsia="en-US"/>
        </w:rPr>
        <w:t>пра</w:t>
      </w:r>
      <w:proofErr w:type="spellEnd"/>
      <w:r w:rsidR="002E036D" w:rsidRPr="0043710C">
        <w:rPr>
          <w:lang w:eastAsia="en-US"/>
        </w:rPr>
        <w:t>-</w:t>
      </w:r>
      <w:proofErr w:type="spellStart"/>
      <w:r w:rsidR="002E036D" w:rsidRPr="0043710C">
        <w:rPr>
          <w:lang w:eastAsia="en-US"/>
        </w:rPr>
        <w:t>пра</w:t>
      </w:r>
      <w:proofErr w:type="spellEnd"/>
      <w:r w:rsidR="002E036D" w:rsidRPr="0043710C">
        <w:rPr>
          <w:lang w:eastAsia="en-US"/>
        </w:rPr>
        <w:t>-предков.</w:t>
      </w:r>
    </w:p>
    <w:p w:rsidR="002E036D" w:rsidRPr="0043710C" w:rsidRDefault="002C298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</w:t>
      </w:r>
      <w:r w:rsidR="002E036D" w:rsidRPr="0043710C">
        <w:rPr>
          <w:lang w:eastAsia="en-US"/>
        </w:rPr>
        <w:t>опросить  конфету, потребовать уйти с дороги, попросить о помощи и т.д.</w:t>
      </w:r>
    </w:p>
    <w:p w:rsidR="00B30D57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Игра «Клякса» </w:t>
      </w:r>
      <w:r w:rsidR="002C298D" w:rsidRPr="0043710C">
        <w:rPr>
          <w:lang w:eastAsia="en-US"/>
        </w:rPr>
        <w:t xml:space="preserve"> на развитие  творческой активности, инициативы, воображения.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На лист бумаги наносятся красками несколько мазков, листок складывается  пополам.  Вновь развернув его, многие увидят в этой кляксе  неопределенной формы пятно. Но  если его как следует рассмотреть, то получится, что, скорее всего, это не </w:t>
      </w:r>
      <w:r w:rsidRPr="0043710C">
        <w:rPr>
          <w:lang w:eastAsia="en-US"/>
        </w:rPr>
        <w:lastRenderedPageBreak/>
        <w:t xml:space="preserve">клякса, а бабочка, туча, самолет, русалка  и </w:t>
      </w:r>
      <w:proofErr w:type="spellStart"/>
      <w:r w:rsidRPr="0043710C">
        <w:rPr>
          <w:lang w:eastAsia="en-US"/>
        </w:rPr>
        <w:t>т.д</w:t>
      </w:r>
      <w:proofErr w:type="gramStart"/>
      <w:r w:rsidRPr="0043710C">
        <w:rPr>
          <w:lang w:eastAsia="en-US"/>
        </w:rPr>
        <w:t>.</w:t>
      </w:r>
      <w:r w:rsidR="002C298D" w:rsidRPr="0043710C">
        <w:rPr>
          <w:lang w:eastAsia="en-US"/>
        </w:rPr>
        <w:t>Н</w:t>
      </w:r>
      <w:proofErr w:type="gramEnd"/>
      <w:r w:rsidR="002C298D" w:rsidRPr="0043710C">
        <w:rPr>
          <w:lang w:eastAsia="en-US"/>
        </w:rPr>
        <w:t>ужно</w:t>
      </w:r>
      <w:proofErr w:type="spellEnd"/>
      <w:r w:rsidR="002C298D" w:rsidRPr="0043710C">
        <w:rPr>
          <w:lang w:eastAsia="en-US"/>
        </w:rPr>
        <w:t xml:space="preserve"> </w:t>
      </w:r>
      <w:r w:rsidRPr="0043710C">
        <w:rPr>
          <w:lang w:eastAsia="en-US"/>
        </w:rPr>
        <w:t>разглядеть в этой кляксе различные образы.</w:t>
      </w:r>
    </w:p>
    <w:p w:rsidR="002E036D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b/>
          <w:i/>
          <w:lang w:eastAsia="en-US"/>
        </w:rPr>
        <w:t xml:space="preserve"> Э</w:t>
      </w:r>
      <w:r w:rsidR="002E036D" w:rsidRPr="0043710C">
        <w:rPr>
          <w:b/>
          <w:i/>
          <w:lang w:eastAsia="en-US"/>
        </w:rPr>
        <w:t>тюды на развитие творческого воображения</w:t>
      </w:r>
      <w:r w:rsidR="002E036D" w:rsidRPr="0043710C">
        <w:rPr>
          <w:lang w:eastAsia="en-US"/>
        </w:rPr>
        <w:t>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Подойти к стулу и рассмотреть его, будто это: королевский трон,  аквариум с экзотическими рыбками,  костер,  куст цветущих роз.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Передать книгу друг другу так, как будто это: кирпич,  кусок торта,  бомба, фарфоровая статуэтка.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Взять со стола карандаш так, как будто это: червяк, горячая печеная картошка, маленькая бусинка.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Пройти по линии, нарисованной мелом, как по канату.</w:t>
      </w:r>
    </w:p>
    <w:p w:rsidR="002E036D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</w:t>
      </w:r>
      <w:r w:rsidR="002E036D" w:rsidRPr="0043710C">
        <w:rPr>
          <w:lang w:eastAsia="en-US"/>
        </w:rPr>
        <w:t>гра «Кругосветное путешествие».</w:t>
      </w:r>
    </w:p>
    <w:p w:rsidR="002E036D" w:rsidRPr="0043710C" w:rsidRDefault="00E24631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</w:t>
      </w:r>
      <w:r w:rsidR="002E036D" w:rsidRPr="0043710C">
        <w:rPr>
          <w:lang w:eastAsia="en-US"/>
        </w:rPr>
        <w:t>редлагается отправиться</w:t>
      </w:r>
      <w:r w:rsidRPr="0043710C">
        <w:rPr>
          <w:lang w:eastAsia="en-US"/>
        </w:rPr>
        <w:t xml:space="preserve"> в кругосветное путешествие. Дети </w:t>
      </w:r>
      <w:r w:rsidR="002E036D" w:rsidRPr="0043710C">
        <w:rPr>
          <w:lang w:eastAsia="en-US"/>
        </w:rPr>
        <w:t xml:space="preserve"> должны придумать, где </w:t>
      </w:r>
      <w:r w:rsidRPr="0043710C">
        <w:rPr>
          <w:lang w:eastAsia="en-US"/>
        </w:rPr>
        <w:t xml:space="preserve"> будет проходить </w:t>
      </w:r>
      <w:r w:rsidR="002E036D" w:rsidRPr="0043710C">
        <w:rPr>
          <w:lang w:eastAsia="en-US"/>
        </w:rPr>
        <w:t>их путь - по пустыне, по горной тропе, по болоту, через лес, джунгли, через океан на корабле - и соответственно изменять свое поведение.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rPr>
          <w:b/>
        </w:rPr>
        <w:t>6.</w:t>
      </w:r>
      <w:r w:rsidR="00174557" w:rsidRPr="0043710C">
        <w:rPr>
          <w:b/>
        </w:rPr>
        <w:t xml:space="preserve">  «Обыкновенное чудо» </w:t>
      </w:r>
      <w:r w:rsidR="00174557" w:rsidRPr="0043710C">
        <w:t xml:space="preserve">на развитие </w:t>
      </w:r>
      <w:proofErr w:type="spellStart"/>
      <w:r w:rsidR="00174557" w:rsidRPr="0043710C">
        <w:t>воображенияи</w:t>
      </w:r>
      <w:proofErr w:type="spellEnd"/>
      <w:r w:rsidR="00174557" w:rsidRPr="0043710C">
        <w:t xml:space="preserve"> способности  живо и интуитивно отвечать на объективные изменения условий вымысла. </w:t>
      </w:r>
    </w:p>
    <w:p w:rsidR="00174557" w:rsidRPr="0043710C" w:rsidRDefault="00B30D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Детям предлагается сочинить  диалог двух </w:t>
      </w:r>
      <w:r w:rsidR="00174557" w:rsidRPr="0043710C">
        <w:rPr>
          <w:lang w:eastAsia="en-US"/>
        </w:rPr>
        <w:t xml:space="preserve"> сказочных персонажей. Н</w:t>
      </w:r>
      <w:r w:rsidRPr="0043710C">
        <w:rPr>
          <w:lang w:eastAsia="en-US"/>
        </w:rPr>
        <w:t>апример, о чем поспорили Кощей Бессмертный  и  Жар-Птица,  Баба Яга и Голубь; головы Змея Горыныча при виде  прекрасной  Принцессы</w:t>
      </w:r>
      <w:r w:rsidR="00174557" w:rsidRPr="0043710C">
        <w:rPr>
          <w:lang w:eastAsia="en-US"/>
        </w:rPr>
        <w:t xml:space="preserve"> или при виде всадника на горизонте.</w:t>
      </w:r>
    </w:p>
    <w:p w:rsidR="00B30D57" w:rsidRPr="0043710C" w:rsidRDefault="001745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Р</w:t>
      </w:r>
      <w:r w:rsidR="00B30D57" w:rsidRPr="0043710C">
        <w:rPr>
          <w:lang w:eastAsia="en-US"/>
        </w:rPr>
        <w:t>азыграть ситуации на сценической площадке.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 xml:space="preserve">- сел на бугорок, а это оказался муравейник; 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 xml:space="preserve">- чем может быть стул – печкой, телевизором и т.д.; 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 xml:space="preserve">- табуретка может быть собачьей конурой, колючим кустарником; 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 xml:space="preserve">- прячусь в комнате - почему? от кого?; 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 xml:space="preserve">- закрываю дверь – почему? как? и т.д. </w:t>
      </w:r>
    </w:p>
    <w:p w:rsidR="00B30D57" w:rsidRPr="0043710C" w:rsidRDefault="00B30D57" w:rsidP="0043710C">
      <w:pPr>
        <w:spacing w:line="276" w:lineRule="auto"/>
        <w:ind w:firstLine="709"/>
        <w:jc w:val="both"/>
      </w:pPr>
      <w:r w:rsidRPr="0043710C">
        <w:t>- превращение аудито</w:t>
      </w:r>
      <w:r w:rsidR="00174557" w:rsidRPr="0043710C">
        <w:t xml:space="preserve">рии в магазин, бассейн  и </w:t>
      </w:r>
      <w:proofErr w:type="spellStart"/>
      <w:r w:rsidR="00174557" w:rsidRPr="0043710C">
        <w:t>т</w:t>
      </w:r>
      <w:proofErr w:type="gramStart"/>
      <w:r w:rsidR="00174557" w:rsidRPr="0043710C">
        <w:t>.д</w:t>
      </w:r>
      <w:proofErr w:type="spellEnd"/>
      <w:proofErr w:type="gramEnd"/>
    </w:p>
    <w:p w:rsidR="002E036D" w:rsidRPr="0043710C" w:rsidRDefault="00174557" w:rsidP="0043710C">
      <w:pPr>
        <w:spacing w:line="276" w:lineRule="auto"/>
        <w:jc w:val="both"/>
        <w:rPr>
          <w:b/>
          <w:lang w:eastAsia="en-US"/>
        </w:rPr>
      </w:pPr>
      <w:r w:rsidRPr="0043710C">
        <w:rPr>
          <w:b/>
          <w:lang w:eastAsia="en-US"/>
        </w:rPr>
        <w:t xml:space="preserve">          7.«Домашний театрик». </w:t>
      </w:r>
      <w:r w:rsidR="002E036D" w:rsidRPr="0043710C">
        <w:rPr>
          <w:lang w:eastAsia="en-US"/>
        </w:rPr>
        <w:t>Понятие – «театр на столе». Организация сценического  пространства или воображаемое пространство и предметы.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Выбрать знакомую сказку, на примере которой объяснить детям, как можно организовать игровое пространство на столе. Например, сказка «Теремок».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Организация игрового пространства  на столе. Сцена - игровое поле для актера. Сегодня может послужить обычный стол. Книги здесь превращаются в домики,  линейки в заборы, ластики с карандашами и бумагой в деревья и лес, а руки в персонажей.  Сейчас в избушку войдёт мышка…</w:t>
      </w:r>
    </w:p>
    <w:p w:rsidR="002E036D" w:rsidRPr="0043710C" w:rsidRDefault="00174557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</w:t>
      </w:r>
      <w:r w:rsidR="002E036D" w:rsidRPr="0043710C">
        <w:rPr>
          <w:lang w:eastAsia="en-US"/>
        </w:rPr>
        <w:t>соч</w:t>
      </w:r>
      <w:r w:rsidRPr="0043710C">
        <w:rPr>
          <w:lang w:eastAsia="en-US"/>
        </w:rPr>
        <w:t xml:space="preserve">иняют и показывают </w:t>
      </w:r>
      <w:proofErr w:type="gramStart"/>
      <w:r w:rsidR="002E036D" w:rsidRPr="0043710C">
        <w:rPr>
          <w:lang w:eastAsia="en-US"/>
        </w:rPr>
        <w:t>сказку про паука</w:t>
      </w:r>
      <w:proofErr w:type="gramEnd"/>
      <w:r w:rsidR="002E036D" w:rsidRPr="0043710C">
        <w:rPr>
          <w:lang w:eastAsia="en-US"/>
        </w:rPr>
        <w:t xml:space="preserve">, черепашку  и т.д. </w:t>
      </w:r>
      <w:r w:rsidRPr="0043710C">
        <w:rPr>
          <w:lang w:eastAsia="en-US"/>
        </w:rPr>
        <w:t xml:space="preserve"> организуя  для неё игровое пространство» </w:t>
      </w:r>
    </w:p>
    <w:p w:rsidR="003E70C7" w:rsidRPr="0043710C" w:rsidRDefault="009D580A" w:rsidP="0043710C">
      <w:pPr>
        <w:pStyle w:val="af"/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43710C">
        <w:rPr>
          <w:rFonts w:ascii="Times New Roman" w:hAnsi="Times New Roman"/>
          <w:b/>
          <w:sz w:val="24"/>
          <w:szCs w:val="24"/>
        </w:rPr>
        <w:t>8.</w:t>
      </w:r>
      <w:r w:rsidR="003E70C7" w:rsidRPr="0043710C">
        <w:rPr>
          <w:rFonts w:ascii="Times New Roman" w:hAnsi="Times New Roman"/>
          <w:b/>
          <w:sz w:val="24"/>
          <w:szCs w:val="24"/>
        </w:rPr>
        <w:t xml:space="preserve"> «Контрасты». </w:t>
      </w:r>
    </w:p>
    <w:p w:rsidR="003E70C7" w:rsidRPr="0043710C" w:rsidRDefault="003E70C7" w:rsidP="0043710C">
      <w:pPr>
        <w:pStyle w:val="a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Путешествие по планете Земля и на иные планеты.  Знакомство с  такими  природными стихиями как Вода, Огонь, Воздух  и Земля. Белое - черное. Теплое - холодное. Тяжелый – легкий. Вкусный – горький. Большое -  маленькое. Колючее – мягкое.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Предлагаемый комплекс игр и упражнений основан на принципе яркой контрастности физических ощущений и эмоциональных воспоминаний, в результате чего и активизируется ассоциативное образное мышление.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Игра «Четыре стихии».</w:t>
      </w:r>
    </w:p>
    <w:p w:rsidR="003E70C7" w:rsidRPr="0043710C" w:rsidRDefault="009D580A" w:rsidP="0043710C">
      <w:pPr>
        <w:spacing w:line="276" w:lineRule="auto"/>
        <w:ind w:firstLine="709"/>
        <w:jc w:val="both"/>
      </w:pPr>
      <w:r w:rsidRPr="0043710C">
        <w:lastRenderedPageBreak/>
        <w:t>Все игроки находятся в кругу. В</w:t>
      </w:r>
      <w:r w:rsidR="003E70C7" w:rsidRPr="0043710C">
        <w:t xml:space="preserve">едущий  </w:t>
      </w:r>
      <w:r w:rsidRPr="0043710C">
        <w:t>произносит слова «земля», «вода», «воздух», «огонь», а дети выполняют определенные движения.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Далее предлагается хаотичное движение по кругу, но как только звучит команда,  они застывают в заданной позе.</w:t>
      </w:r>
    </w:p>
    <w:p w:rsidR="003E70C7" w:rsidRPr="0043710C" w:rsidRDefault="009D580A" w:rsidP="0043710C">
      <w:pPr>
        <w:spacing w:line="276" w:lineRule="auto"/>
        <w:ind w:firstLine="709"/>
        <w:jc w:val="both"/>
      </w:pPr>
      <w:r w:rsidRPr="0043710C">
        <w:t xml:space="preserve">Игра «День – ночь». </w:t>
      </w:r>
      <w:r w:rsidR="003E70C7" w:rsidRPr="0043710C">
        <w:t>Если музыка играет –  наступает день, когда она перестает звучать  – пришла ночь. Днем каждый игрок может двигаться, разговаривать. Ночью же все живые существа в основном спят – это  время тишины.  Поэтому лучше вести себя ночью тихо, соответственно - постараться замереть, либо  уснуть. И еще, ночью нужно внимательно вслушиваться в тишину, послушать внимательно, что в  это время будет происходить вокруг.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Ведущий чередует день и ночь.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В финале собирает детей в круг и спрашивает, кто что увидел и расслышал.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Игра «</w:t>
      </w:r>
      <w:proofErr w:type="gramStart"/>
      <w:r w:rsidRPr="0043710C">
        <w:t>Горячий</w:t>
      </w:r>
      <w:proofErr w:type="gramEnd"/>
      <w:r w:rsidRPr="0043710C">
        <w:t xml:space="preserve"> – холодный».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 xml:space="preserve">Участникам игры предлагается вспомнить два контраста, например: горячий и холодный. 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Задание. Какие предметы бывают горячими?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А что чаще всего бывает холодным?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А что может случиться, если встретятся сосулька  и солнце?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Как поведет себя мороженое, решившее позагорать на пляже?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Что скажет лед в стакане горячего чая?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Игра «</w:t>
      </w:r>
      <w:proofErr w:type="gramStart"/>
      <w:r w:rsidRPr="0043710C">
        <w:t>Вкусный</w:t>
      </w:r>
      <w:proofErr w:type="gramEnd"/>
      <w:r w:rsidRPr="0043710C">
        <w:t xml:space="preserve"> - горький».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 xml:space="preserve">Если бы встретились, например, Красный  гранат и Синий баклажан, то о чем бы они поспорили?  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Что для вас вкусное?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Что бывает горьким?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 xml:space="preserve">А что было бы, если бы встретились Перец и Абрикос (Шоколадка и Микстура от кашля). 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Игра «</w:t>
      </w:r>
      <w:proofErr w:type="gramStart"/>
      <w:r w:rsidRPr="0043710C">
        <w:t>Тяжёлый</w:t>
      </w:r>
      <w:proofErr w:type="gramEnd"/>
      <w:r w:rsidRPr="0043710C">
        <w:t xml:space="preserve"> - лёгкий».</w:t>
      </w:r>
    </w:p>
    <w:p w:rsidR="003E70C7" w:rsidRPr="0043710C" w:rsidRDefault="003E70C7" w:rsidP="0043710C">
      <w:pPr>
        <w:spacing w:line="276" w:lineRule="auto"/>
        <w:ind w:firstLine="709"/>
        <w:jc w:val="both"/>
      </w:pPr>
      <w:r w:rsidRPr="0043710C">
        <w:t>Как встретились бы на одной тропинке: Слон и Стрекоза, Бегемот и Муравей, Перышко и Крыло самолета,  Снежинка и Грузовик.</w:t>
      </w:r>
    </w:p>
    <w:p w:rsidR="003E70C7" w:rsidRPr="0043710C" w:rsidRDefault="003E70C7" w:rsidP="0043710C">
      <w:pPr>
        <w:pStyle w:val="2"/>
        <w:spacing w:after="0" w:line="276" w:lineRule="auto"/>
        <w:ind w:firstLine="709"/>
        <w:jc w:val="both"/>
      </w:pPr>
      <w:r w:rsidRPr="0043710C">
        <w:t>Игра «Угадай цвет».</w:t>
      </w:r>
    </w:p>
    <w:p w:rsidR="003E70C7" w:rsidRPr="0043710C" w:rsidRDefault="003E70C7" w:rsidP="0043710C">
      <w:pPr>
        <w:pStyle w:val="2"/>
        <w:spacing w:after="0" w:line="276" w:lineRule="auto"/>
        <w:ind w:firstLine="709"/>
        <w:jc w:val="both"/>
      </w:pPr>
      <w:r w:rsidRPr="0043710C">
        <w:t xml:space="preserve">Группа делится на две команды. Один из участников выходит за дверь. В это время дети договариваются о том, какой именно цвет они для себя выбирают для импровизации. Лучше начинать с основных цветов и контрастных  - красный - синий, белый - черный. Водящему необходимо угадать, какой именно цвет «изображает» группа. </w:t>
      </w:r>
    </w:p>
    <w:p w:rsidR="002E036D" w:rsidRPr="0043710C" w:rsidRDefault="009D580A" w:rsidP="0043710C">
      <w:pPr>
        <w:spacing w:line="276" w:lineRule="auto"/>
        <w:ind w:left="709"/>
        <w:jc w:val="both"/>
        <w:rPr>
          <w:b/>
          <w:lang w:eastAsia="en-US"/>
        </w:rPr>
      </w:pPr>
      <w:r w:rsidRPr="0043710C">
        <w:rPr>
          <w:b/>
          <w:lang w:eastAsia="en-US"/>
        </w:rPr>
        <w:t>9.</w:t>
      </w:r>
      <w:r w:rsidR="002E036D" w:rsidRPr="0043710C">
        <w:rPr>
          <w:b/>
          <w:lang w:eastAsia="en-US"/>
        </w:rPr>
        <w:t xml:space="preserve"> «Загадки превращений».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«Если бы…» - волшебное слово для превращений.  </w:t>
      </w:r>
    </w:p>
    <w:p w:rsidR="002E036D" w:rsidRPr="0043710C" w:rsidRDefault="009D580A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Игра «Превращение предмета» на </w:t>
      </w:r>
      <w:r w:rsidR="002E036D" w:rsidRPr="0043710C">
        <w:rPr>
          <w:lang w:eastAsia="en-US"/>
        </w:rPr>
        <w:t>развитие чувства веры и правды, смелости, сообразительности, воображения и фантазии.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Предмет кладется на стул в центре круга или передается по кругу от одного ребенка к другому. Каждый должен действовать с предметом по-своему, оправдывая его новое предназначение, чтобы была понятна суть превращения.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Варианты превращения разных предметов: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proofErr w:type="gramStart"/>
      <w:r w:rsidRPr="0043710C">
        <w:rPr>
          <w:lang w:eastAsia="en-US"/>
        </w:rPr>
        <w:t>- карандаш или палочка - ключ, отвертка, вилка, ложка, шприц,  градусник, зубная щетка, кисточка для рисования, дудочка, расческа и т.д.;</w:t>
      </w:r>
      <w:proofErr w:type="gramEnd"/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proofErr w:type="gramStart"/>
      <w:r w:rsidRPr="0043710C">
        <w:rPr>
          <w:lang w:eastAsia="en-US"/>
        </w:rPr>
        <w:lastRenderedPageBreak/>
        <w:t xml:space="preserve">- маленький мячик - яблоко,  ракушка, снежок, картошка, камень, ежик, колобок, цыпленок и т.д.; </w:t>
      </w:r>
      <w:proofErr w:type="gramEnd"/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- записная книжка - зеркальце, фонарик, мыло, шоколадка, обувная щетка, мобильный телефон. </w:t>
      </w:r>
    </w:p>
    <w:p w:rsidR="009D580A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 Можно превращать стул или деревянный куб, тогда дети должны оправдывать условное название предмета. Например, большой деревянный куб может быть превращен в королевский трон, клумбу, памятник, костер.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>Игра «Превращение комнаты».</w:t>
      </w:r>
    </w:p>
    <w:p w:rsidR="008F3BE9" w:rsidRPr="0043710C" w:rsidRDefault="002E036D" w:rsidP="0043710C">
      <w:pPr>
        <w:spacing w:line="276" w:lineRule="auto"/>
        <w:ind w:firstLine="709"/>
        <w:jc w:val="both"/>
        <w:rPr>
          <w:lang w:eastAsia="en-US"/>
        </w:rPr>
      </w:pPr>
      <w:r w:rsidRPr="0043710C">
        <w:rPr>
          <w:lang w:eastAsia="en-US"/>
        </w:rPr>
        <w:t xml:space="preserve">Дети распределяются на 2-3 группы, и каждая из них придумывает свой вариант превращения комнаты. Остальные дети по поведению участников превращения отгадывают, во что именно превращена комната. </w:t>
      </w:r>
    </w:p>
    <w:p w:rsidR="002E036D" w:rsidRPr="0043710C" w:rsidRDefault="00AA5C5C" w:rsidP="0043710C">
      <w:pPr>
        <w:tabs>
          <w:tab w:val="left" w:pos="993"/>
        </w:tabs>
        <w:spacing w:line="276" w:lineRule="auto"/>
        <w:ind w:firstLine="709"/>
        <w:jc w:val="both"/>
        <w:rPr>
          <w:b/>
          <w:lang w:eastAsia="en-US"/>
        </w:rPr>
      </w:pPr>
      <w:r w:rsidRPr="0043710C">
        <w:rPr>
          <w:b/>
          <w:lang w:eastAsia="en-US"/>
        </w:rPr>
        <w:t>10.</w:t>
      </w:r>
      <w:r w:rsidR="002E036D" w:rsidRPr="0043710C">
        <w:rPr>
          <w:b/>
          <w:lang w:eastAsia="en-US"/>
        </w:rPr>
        <w:t xml:space="preserve"> «Заключительная». </w:t>
      </w:r>
      <w:r w:rsidR="002E036D" w:rsidRPr="0043710C">
        <w:rPr>
          <w:lang w:eastAsia="en-US"/>
        </w:rPr>
        <w:t xml:space="preserve">Подготовка к итоговому показу. Репетиции.  </w:t>
      </w:r>
    </w:p>
    <w:p w:rsidR="002E036D" w:rsidRPr="0043710C" w:rsidRDefault="00AA5C5C" w:rsidP="0043710C">
      <w:pPr>
        <w:tabs>
          <w:tab w:val="left" w:pos="993"/>
        </w:tabs>
        <w:spacing w:line="276" w:lineRule="auto"/>
        <w:ind w:firstLine="709"/>
        <w:jc w:val="both"/>
        <w:rPr>
          <w:lang w:eastAsia="en-US"/>
        </w:rPr>
      </w:pPr>
      <w:r w:rsidRPr="0043710C">
        <w:rPr>
          <w:b/>
          <w:lang w:eastAsia="en-US"/>
        </w:rPr>
        <w:t>11.</w:t>
      </w:r>
      <w:r w:rsidR="002E036D" w:rsidRPr="0043710C">
        <w:rPr>
          <w:b/>
          <w:lang w:eastAsia="en-US"/>
        </w:rPr>
        <w:t xml:space="preserve"> «Итоговый показ». </w:t>
      </w:r>
    </w:p>
    <w:p w:rsidR="002E036D" w:rsidRPr="0043710C" w:rsidRDefault="002E036D" w:rsidP="0043710C">
      <w:pPr>
        <w:pStyle w:val="af"/>
        <w:tabs>
          <w:tab w:val="left" w:pos="709"/>
        </w:tabs>
        <w:spacing w:after="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2E036D" w:rsidRPr="0043710C" w:rsidRDefault="008F3BE9" w:rsidP="0043710C">
      <w:pPr>
        <w:spacing w:after="24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43710C">
        <w:rPr>
          <w:rFonts w:eastAsia="Calibri"/>
          <w:b/>
          <w:sz w:val="32"/>
          <w:szCs w:val="32"/>
          <w:lang w:eastAsia="en-US"/>
        </w:rPr>
        <w:t>I</w:t>
      </w:r>
      <w:r w:rsidRPr="0043710C">
        <w:rPr>
          <w:rFonts w:eastAsia="Calibri"/>
          <w:b/>
          <w:sz w:val="32"/>
          <w:szCs w:val="32"/>
          <w:lang w:val="en-US" w:eastAsia="en-US"/>
        </w:rPr>
        <w:t>V</w:t>
      </w:r>
      <w:r w:rsidR="002E036D" w:rsidRPr="0043710C">
        <w:rPr>
          <w:rFonts w:eastAsia="Calibri"/>
          <w:b/>
          <w:sz w:val="32"/>
          <w:szCs w:val="32"/>
          <w:lang w:eastAsia="en-US"/>
        </w:rPr>
        <w:t>.</w:t>
      </w:r>
      <w:r w:rsidR="002E036D" w:rsidRPr="0043710C">
        <w:rPr>
          <w:rFonts w:eastAsia="Calibri"/>
          <w:b/>
          <w:sz w:val="32"/>
          <w:szCs w:val="32"/>
          <w:lang w:eastAsia="en-US"/>
        </w:rPr>
        <w:tab/>
        <w:t>ТРЕБОВАНИЯ К УРОВНЮ ПОДГОТОВКИ УЧАЩИХСЯ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Требования к уровню подготовки на различных этапах обучения</w:t>
      </w:r>
    </w:p>
    <w:p w:rsidR="002E036D" w:rsidRPr="0043710C" w:rsidRDefault="002E036D" w:rsidP="0043710C">
      <w:pPr>
        <w:spacing w:after="240"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Данный раздел содержит перечень знаний, умений и навыков, приобретение которых обеспечивает программа «Театральные игры»: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b/>
          <w:lang w:eastAsia="en-US"/>
        </w:rPr>
      </w:pPr>
      <w:r w:rsidRPr="0043710C">
        <w:rPr>
          <w:rFonts w:eastAsia="Calibri"/>
          <w:b/>
          <w:lang w:eastAsia="en-US"/>
        </w:rPr>
        <w:t>Первый год обучения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знать: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правила поведения и технику безопасности на занятиях;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правила поведения в театре;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что такое мизансцена тела;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начальные слагаемые выразительности маленького актера – жест, мимика, слово;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 xml:space="preserve">- что такое </w:t>
      </w:r>
      <w:proofErr w:type="spellStart"/>
      <w:r w:rsidRPr="0043710C">
        <w:rPr>
          <w:rFonts w:eastAsia="Calibri"/>
          <w:lang w:eastAsia="en-US"/>
        </w:rPr>
        <w:t>перво</w:t>
      </w:r>
      <w:proofErr w:type="spellEnd"/>
      <w:r w:rsidRPr="0043710C">
        <w:rPr>
          <w:rFonts w:eastAsia="Calibri"/>
          <w:lang w:eastAsia="en-US"/>
        </w:rPr>
        <w:t xml:space="preserve">-звук, </w:t>
      </w:r>
      <w:proofErr w:type="spellStart"/>
      <w:r w:rsidRPr="0043710C">
        <w:rPr>
          <w:rFonts w:eastAsia="Calibri"/>
          <w:lang w:eastAsia="en-US"/>
        </w:rPr>
        <w:t>перво</w:t>
      </w:r>
      <w:proofErr w:type="spellEnd"/>
      <w:r w:rsidRPr="0043710C">
        <w:rPr>
          <w:rFonts w:eastAsia="Calibri"/>
          <w:lang w:eastAsia="en-US"/>
        </w:rPr>
        <w:t xml:space="preserve">-взгляд, </w:t>
      </w:r>
      <w:proofErr w:type="spellStart"/>
      <w:r w:rsidRPr="0043710C">
        <w:rPr>
          <w:rFonts w:eastAsia="Calibri"/>
          <w:lang w:eastAsia="en-US"/>
        </w:rPr>
        <w:t>перво</w:t>
      </w:r>
      <w:proofErr w:type="spellEnd"/>
      <w:r w:rsidRPr="0043710C">
        <w:rPr>
          <w:rFonts w:eastAsia="Calibri"/>
          <w:lang w:eastAsia="en-US"/>
        </w:rPr>
        <w:t>-чувство;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правила предлагаемых преподавателем театральных игр;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о понятии «герой сказки»;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как выстраивается сказочная история;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о театральном жанре «театр на столе»;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волшебное слово для превращений «если бы» и как им пользоваться;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b/>
          <w:i/>
          <w:lang w:eastAsia="en-US"/>
        </w:rPr>
      </w:pPr>
      <w:r w:rsidRPr="0043710C">
        <w:rPr>
          <w:rFonts w:eastAsia="Calibri"/>
          <w:b/>
          <w:i/>
          <w:lang w:eastAsia="en-US"/>
        </w:rPr>
        <w:t>уметь: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объяснять жестами свои желания;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угадывать через жест желания других;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 xml:space="preserve">- приветствовать жестами;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в мимике отразить настроение;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принимать позу в форме цифр, букв и «писать телом» в команде несложные слова;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показать походки разных людей, их настроение;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участвовать в играх на слагаемые выразительности;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-владеть своим телом;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участвовать в играх на знакомство;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участвовать в играх на внимание;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согласованно действовать в группе;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lastRenderedPageBreak/>
        <w:t>- сосредотачиваться на задании преподавателя и выполнять его;</w:t>
      </w:r>
    </w:p>
    <w:p w:rsidR="002E036D" w:rsidRPr="0043710C" w:rsidRDefault="008F3BE9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</w:t>
      </w:r>
      <w:r w:rsidR="002E036D" w:rsidRPr="0043710C">
        <w:rPr>
          <w:rFonts w:eastAsia="Calibri"/>
          <w:lang w:eastAsia="en-US"/>
        </w:rPr>
        <w:t>одновременно командой выполнять заданные движения и придумывать новые;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ориентироваться в сценическом пространстве;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фантазировать на заданную тему;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словесно воздействовать на партнера;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 xml:space="preserve">- активно участвовать в играх; 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восстанавливать последовательность всех предметов задания;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изменять свое поведение в соответствии с заданием;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участвовать в этюде;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организовывать сценическое пространство на столе из подручных предметов;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сочинять маленькие сказки с помощью подручных предметов и при помощи рук;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с помощью рук конструировать сказочных персонажей;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фантазировать с предметами и превращать их в нечто другое;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превращать комнату в сценическую площадку для разыгрывания придуманных историй;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«превращаться» по заданию преподавателя в предметы, растения и животных;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 держать внимание в течение 5-10 минут;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-равномерно размещаться по сценической площадке, двигаться, не сталкиваясь друг с другом в разных темпах;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b/>
          <w:lang w:eastAsia="en-US"/>
        </w:rPr>
      </w:pPr>
      <w:r w:rsidRPr="0043710C">
        <w:rPr>
          <w:rFonts w:eastAsia="Calibri"/>
          <w:lang w:eastAsia="en-US"/>
        </w:rPr>
        <w:t xml:space="preserve">- участвовать в </w:t>
      </w:r>
      <w:r w:rsidR="001C75F6" w:rsidRPr="0043710C">
        <w:rPr>
          <w:rFonts w:eastAsia="Calibri"/>
          <w:lang w:eastAsia="en-US"/>
        </w:rPr>
        <w:t xml:space="preserve">15-20 </w:t>
      </w:r>
      <w:r w:rsidRPr="0043710C">
        <w:rPr>
          <w:rFonts w:eastAsia="Calibri"/>
          <w:lang w:eastAsia="en-US"/>
        </w:rPr>
        <w:t>спектакле</w:t>
      </w:r>
      <w:r w:rsidR="001C75F6" w:rsidRPr="0043710C">
        <w:rPr>
          <w:rFonts w:eastAsia="Calibri"/>
          <w:lang w:eastAsia="en-US"/>
        </w:rPr>
        <w:t>.</w:t>
      </w:r>
    </w:p>
    <w:p w:rsidR="001C75F6" w:rsidRPr="0043710C" w:rsidRDefault="001C75F6" w:rsidP="0043710C">
      <w:pPr>
        <w:tabs>
          <w:tab w:val="left" w:pos="709"/>
        </w:tabs>
        <w:spacing w:line="276" w:lineRule="auto"/>
        <w:jc w:val="both"/>
        <w:rPr>
          <w:rFonts w:eastAsia="Calibri"/>
          <w:b/>
          <w:lang w:eastAsia="en-US"/>
        </w:rPr>
      </w:pPr>
    </w:p>
    <w:p w:rsidR="0043710C" w:rsidRDefault="002E036D" w:rsidP="0043710C">
      <w:pPr>
        <w:tabs>
          <w:tab w:val="left" w:pos="709"/>
        </w:tabs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43710C">
        <w:rPr>
          <w:rFonts w:eastAsia="Calibri"/>
          <w:b/>
          <w:sz w:val="32"/>
          <w:szCs w:val="32"/>
          <w:lang w:val="en-US" w:eastAsia="en-US"/>
        </w:rPr>
        <w:t>V</w:t>
      </w:r>
      <w:r w:rsidR="00AB68EB" w:rsidRPr="0043710C">
        <w:rPr>
          <w:rFonts w:eastAsia="Calibri"/>
          <w:b/>
          <w:sz w:val="32"/>
          <w:szCs w:val="32"/>
          <w:lang w:eastAsia="en-US"/>
        </w:rPr>
        <w:t>.</w:t>
      </w:r>
      <w:r w:rsidRPr="0043710C">
        <w:rPr>
          <w:rFonts w:eastAsia="Calibri"/>
          <w:b/>
          <w:sz w:val="32"/>
          <w:szCs w:val="32"/>
          <w:lang w:eastAsia="en-US"/>
        </w:rPr>
        <w:t xml:space="preserve">ФОРМЫ И МЕТОДЫ КОНТРОЛЯ, </w:t>
      </w:r>
    </w:p>
    <w:p w:rsidR="002E036D" w:rsidRDefault="002E036D" w:rsidP="0043710C">
      <w:pPr>
        <w:tabs>
          <w:tab w:val="left" w:pos="709"/>
        </w:tabs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43710C">
        <w:rPr>
          <w:rFonts w:eastAsia="Calibri"/>
          <w:b/>
          <w:sz w:val="32"/>
          <w:szCs w:val="32"/>
          <w:lang w:eastAsia="en-US"/>
        </w:rPr>
        <w:t>СИСТЕМА ОЦЕНОК</w:t>
      </w:r>
    </w:p>
    <w:p w:rsidR="0043710C" w:rsidRPr="0043710C" w:rsidRDefault="0043710C" w:rsidP="0043710C">
      <w:pPr>
        <w:tabs>
          <w:tab w:val="left" w:pos="709"/>
        </w:tabs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Программа предусматривает текущий контроль, промежуточную  и итоговую аттестации учащихся и проводятся в счет аудиторного времени, предусмотренного на учебный предмет в виде творческого отчёта. Формы промежуточной и итоговой аттестации: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>мини спектакли в жанре «театр на столе» с использованием подручных предметов и рук, сочинённые совместно с преподавателем (индивидуальные, групповые);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b/>
          <w:lang w:eastAsia="en-US"/>
        </w:rPr>
      </w:pPr>
      <w:r w:rsidRPr="0043710C">
        <w:rPr>
          <w:rFonts w:eastAsia="Calibri"/>
          <w:lang w:eastAsia="en-US"/>
        </w:rPr>
        <w:t>Преподаватель имеет возможность по своему усмотрению проводить промежуточные контрольные уроки по разделам программы (текущий контроль).</w:t>
      </w:r>
    </w:p>
    <w:p w:rsidR="002E036D" w:rsidRPr="0043710C" w:rsidRDefault="002E036D" w:rsidP="0043710C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43710C">
        <w:rPr>
          <w:rFonts w:eastAsia="Calibri"/>
          <w:lang w:eastAsia="en-US"/>
        </w:rPr>
        <w:t xml:space="preserve">Итоговая аттестация проводится в форме публичного выступления. </w:t>
      </w:r>
    </w:p>
    <w:p w:rsidR="002E036D" w:rsidRPr="0043710C" w:rsidRDefault="002E036D" w:rsidP="0043710C">
      <w:pPr>
        <w:spacing w:line="276" w:lineRule="auto"/>
        <w:jc w:val="both"/>
        <w:rPr>
          <w:rFonts w:eastAsia="Calibri"/>
          <w:i/>
          <w:lang w:eastAsia="en-US"/>
        </w:rPr>
      </w:pPr>
      <w:r w:rsidRPr="0043710C">
        <w:rPr>
          <w:rFonts w:eastAsia="Calibri"/>
          <w:i/>
          <w:lang w:eastAsia="en-US"/>
        </w:rPr>
        <w:t>Критерии оценки</w:t>
      </w:r>
    </w:p>
    <w:p w:rsidR="002E036D" w:rsidRPr="0043710C" w:rsidRDefault="006B4B9B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3710C">
        <w:t>По р</w:t>
      </w:r>
      <w:r w:rsidR="002E036D" w:rsidRPr="0043710C">
        <w:t>езультат</w:t>
      </w:r>
      <w:r w:rsidRPr="0043710C">
        <w:t xml:space="preserve">ам </w:t>
      </w:r>
      <w:r w:rsidR="002E036D" w:rsidRPr="0043710C">
        <w:t xml:space="preserve">промежуточной </w:t>
      </w:r>
      <w:r w:rsidRPr="0043710C">
        <w:t xml:space="preserve">и итоговой </w:t>
      </w:r>
      <w:r w:rsidR="002E036D" w:rsidRPr="0043710C">
        <w:t xml:space="preserve">аттестации </w:t>
      </w:r>
      <w:r w:rsidRPr="0043710C">
        <w:t xml:space="preserve">выставляются оценки  </w:t>
      </w:r>
      <w:r w:rsidR="002E036D" w:rsidRPr="0043710C">
        <w:t>«отлично», «хорошо», «удовлетворительно».</w:t>
      </w:r>
    </w:p>
    <w:p w:rsidR="006B4B9B" w:rsidRPr="0043710C" w:rsidRDefault="006B4B9B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3710C">
        <w:t>5 (отлично) – ученик самостоятельно выполняет все задачи</w:t>
      </w:r>
    </w:p>
    <w:p w:rsidR="006B4B9B" w:rsidRPr="0043710C" w:rsidRDefault="006B4B9B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3710C">
        <w:t>4 (хорошо)  - ученик справляется с поставленными перед ним задачами, но прибегает к помощи преподавателя. Задача выполнена, но есть незначительные ошибки.</w:t>
      </w:r>
    </w:p>
    <w:p w:rsidR="00AA5C5C" w:rsidRPr="0043710C" w:rsidRDefault="00AA5C5C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3710C">
        <w:t>3 (</w:t>
      </w:r>
      <w:r w:rsidR="006B4B9B" w:rsidRPr="0043710C">
        <w:t>удовлетворительно) – ученик выполняет задачи, но делает ошибки</w:t>
      </w:r>
    </w:p>
    <w:p w:rsidR="006B4B9B" w:rsidRDefault="006B4B9B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  <w:r w:rsidRPr="0043710C">
        <w:t xml:space="preserve"> ( по невнимательности или нерадивости) Д</w:t>
      </w:r>
      <w:r w:rsidR="00AA5C5C" w:rsidRPr="0043710C">
        <w:t>ля выполнения задания всегда нужна помощь преподавателя.</w:t>
      </w:r>
    </w:p>
    <w:p w:rsidR="0043710C" w:rsidRPr="0043710C" w:rsidRDefault="0043710C" w:rsidP="0043710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</w:pPr>
    </w:p>
    <w:p w:rsidR="002E036D" w:rsidRDefault="002E036D" w:rsidP="0043710C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43710C">
        <w:rPr>
          <w:rFonts w:eastAsia="Calibri"/>
          <w:b/>
          <w:sz w:val="32"/>
          <w:szCs w:val="32"/>
          <w:lang w:val="en-US" w:eastAsia="en-US"/>
        </w:rPr>
        <w:lastRenderedPageBreak/>
        <w:t>V</w:t>
      </w:r>
      <w:r w:rsidR="00AB68EB" w:rsidRPr="0043710C">
        <w:rPr>
          <w:rFonts w:eastAsia="Calibri"/>
          <w:b/>
          <w:sz w:val="32"/>
          <w:szCs w:val="32"/>
          <w:lang w:val="en-US" w:eastAsia="en-US"/>
        </w:rPr>
        <w:t>I</w:t>
      </w:r>
      <w:r w:rsidR="00AB68EB" w:rsidRPr="0043710C">
        <w:rPr>
          <w:rFonts w:eastAsia="Calibri"/>
          <w:b/>
          <w:sz w:val="32"/>
          <w:szCs w:val="32"/>
          <w:lang w:eastAsia="en-US"/>
        </w:rPr>
        <w:t>.</w:t>
      </w:r>
      <w:r w:rsidRPr="0043710C">
        <w:rPr>
          <w:rFonts w:eastAsia="Calibri"/>
          <w:b/>
          <w:sz w:val="32"/>
          <w:szCs w:val="32"/>
          <w:lang w:eastAsia="en-US"/>
        </w:rPr>
        <w:t>МЕТОДИЧЕСКОЕ ОБЕСПЕЧЕНИЕ УЧЕБНОГО ПРОЦЕССА</w:t>
      </w:r>
    </w:p>
    <w:p w:rsidR="0043710C" w:rsidRDefault="0043710C" w:rsidP="0043710C">
      <w:pPr>
        <w:spacing w:line="276" w:lineRule="auto"/>
        <w:jc w:val="center"/>
        <w:rPr>
          <w:rFonts w:eastAsia="Calibri"/>
          <w:b/>
          <w:sz w:val="32"/>
          <w:szCs w:val="32"/>
          <w:lang w:eastAsia="en-US"/>
        </w:rPr>
      </w:pPr>
    </w:p>
    <w:p w:rsidR="0043710C" w:rsidRDefault="0043710C" w:rsidP="0043710C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МЕТОДИЧЕСКИЕ РЕКОМЕНДАЦИИ</w:t>
      </w:r>
    </w:p>
    <w:p w:rsidR="0043710C" w:rsidRPr="0043710C" w:rsidRDefault="0043710C" w:rsidP="0043710C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На занятиях  педагог своей главной задачей должен ставить не обучение  актер</w:t>
      </w:r>
      <w:r w:rsidR="005E2960">
        <w:t>скому ремеслу, а развитие у ребё</w:t>
      </w:r>
      <w:r w:rsidRPr="0043710C">
        <w:t>нка его творческих способностей (творческого  мышления). Необходимо  рассматривать каждого учащегося  как   личност</w:t>
      </w:r>
      <w:r w:rsidR="005E2960">
        <w:t>ь неповторимую и особенную с учё</w:t>
      </w:r>
      <w:r w:rsidRPr="0043710C">
        <w:t>том его психофизических и возрастных возможностей.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Создание ситуаций успеха на занятиях по программе является одним из основных методов эмоционального стимулирования учащегося и представляет собой специально созданные педагогом цепочки таких ситуаций, в которых ребёнок добивается хороших результатов, что ведёт к возникновению у него чувства уверенности в своих силах и «лёгкости» процесса обучения.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Особенности возрастной психологии состоят в том, что ребенок 6-8 лет легче фантазирует не на бытовые темы, а на более абстрактные и далекие от реалий темы. Поэтому для пробуждения первых навыков фантазирования необходимо давать темы, далекие от бытовых условностей: «африканский» язык, первобытные танцы, инопланетные цветы и существа. То, что пробуждают </w:t>
      </w:r>
      <w:proofErr w:type="spellStart"/>
      <w:r w:rsidRPr="0043710C">
        <w:t>перво</w:t>
      </w:r>
      <w:proofErr w:type="spellEnd"/>
      <w:r w:rsidRPr="0043710C">
        <w:t xml:space="preserve">-чувства,  </w:t>
      </w:r>
      <w:proofErr w:type="spellStart"/>
      <w:r w:rsidRPr="0043710C">
        <w:t>перво</w:t>
      </w:r>
      <w:proofErr w:type="spellEnd"/>
      <w:r w:rsidRPr="0043710C">
        <w:t xml:space="preserve">-ощущения, </w:t>
      </w:r>
      <w:proofErr w:type="spellStart"/>
      <w:r w:rsidRPr="0043710C">
        <w:t>перво</w:t>
      </w:r>
      <w:proofErr w:type="spellEnd"/>
      <w:r w:rsidRPr="0043710C">
        <w:t xml:space="preserve">-эмоцию,  </w:t>
      </w:r>
      <w:proofErr w:type="spellStart"/>
      <w:r w:rsidRPr="0043710C">
        <w:t>перво</w:t>
      </w:r>
      <w:proofErr w:type="spellEnd"/>
      <w:r w:rsidRPr="0043710C">
        <w:t xml:space="preserve">-взгляд. 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Педагогу не стоит «жонглировать» теоретическими выкладками и изысками, анализировать  с учащимися сам процесс игры и игровых технологий. Учащегося необходимо вовлечь в процесс поиска новых «форм жизни», элементарного способа существования и общения.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>Путь открытий интереснее утилитарной необходимости самих результатов поиска. Они скажутся значительно позже. Сам процесс игры должен доставлять радость. И в то же время ребенок должен осознавать важность и значимость творческого процесса, не превращая его в баловство или «длинную переменку».</w:t>
      </w:r>
    </w:p>
    <w:p w:rsidR="002E036D" w:rsidRPr="0043710C" w:rsidRDefault="002E036D" w:rsidP="0043710C">
      <w:pPr>
        <w:spacing w:line="276" w:lineRule="auto"/>
        <w:ind w:firstLine="709"/>
        <w:jc w:val="both"/>
      </w:pPr>
      <w:r w:rsidRPr="0043710C">
        <w:t xml:space="preserve">Главная задача </w:t>
      </w:r>
      <w:r w:rsidRPr="0043710C">
        <w:rPr>
          <w:b/>
        </w:rPr>
        <w:t>первого года обучения</w:t>
      </w:r>
      <w:r w:rsidRPr="0043710C">
        <w:t xml:space="preserve"> для преподавателя: создавая игровую ситуацию, увлечь детей импровизацией и творчеством, результатом которых является участие в 10-</w:t>
      </w:r>
      <w:r w:rsidR="00AA5C5C" w:rsidRPr="0043710C">
        <w:t xml:space="preserve">15 </w:t>
      </w:r>
      <w:r w:rsidRPr="0043710C">
        <w:t>минутном спектакле</w:t>
      </w:r>
      <w:r w:rsidR="00AA5C5C" w:rsidRPr="0043710C">
        <w:t>.</w:t>
      </w:r>
    </w:p>
    <w:p w:rsidR="002E036D" w:rsidRPr="0043710C" w:rsidRDefault="002E036D" w:rsidP="0043710C">
      <w:pPr>
        <w:spacing w:line="276" w:lineRule="auto"/>
        <w:jc w:val="both"/>
        <w:rPr>
          <w:b/>
        </w:rPr>
      </w:pPr>
    </w:p>
    <w:p w:rsidR="000E70F3" w:rsidRDefault="002E036D" w:rsidP="000E70F3">
      <w:pPr>
        <w:spacing w:line="276" w:lineRule="auto"/>
        <w:jc w:val="center"/>
        <w:rPr>
          <w:b/>
          <w:sz w:val="32"/>
          <w:szCs w:val="32"/>
        </w:rPr>
      </w:pPr>
      <w:r w:rsidRPr="000E70F3">
        <w:rPr>
          <w:b/>
          <w:sz w:val="32"/>
          <w:szCs w:val="32"/>
          <w:lang w:val="en-US"/>
        </w:rPr>
        <w:t>VI</w:t>
      </w:r>
      <w:r w:rsidR="00AB68EB" w:rsidRPr="000E70F3">
        <w:rPr>
          <w:b/>
          <w:sz w:val="32"/>
          <w:szCs w:val="32"/>
          <w:lang w:val="en-US"/>
        </w:rPr>
        <w:t>I</w:t>
      </w:r>
      <w:r w:rsidRPr="000E70F3">
        <w:rPr>
          <w:b/>
          <w:sz w:val="32"/>
          <w:szCs w:val="32"/>
        </w:rPr>
        <w:t>.</w:t>
      </w:r>
      <w:r w:rsidRPr="000E70F3">
        <w:rPr>
          <w:b/>
          <w:sz w:val="32"/>
          <w:szCs w:val="32"/>
        </w:rPr>
        <w:tab/>
        <w:t xml:space="preserve">СПИСОК ЛИТЕРАТУРЫ </w:t>
      </w:r>
    </w:p>
    <w:p w:rsidR="000E70F3" w:rsidRPr="000E70F3" w:rsidRDefault="000E70F3" w:rsidP="000E70F3">
      <w:pPr>
        <w:spacing w:line="276" w:lineRule="auto"/>
        <w:jc w:val="center"/>
        <w:rPr>
          <w:b/>
          <w:sz w:val="32"/>
          <w:szCs w:val="32"/>
        </w:rPr>
      </w:pPr>
    </w:p>
    <w:p w:rsidR="002E036D" w:rsidRPr="0043710C" w:rsidRDefault="002E036D" w:rsidP="0043710C">
      <w:pPr>
        <w:pStyle w:val="af"/>
        <w:spacing w:after="0"/>
        <w:ind w:left="0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43710C">
        <w:rPr>
          <w:rFonts w:ascii="Times New Roman" w:eastAsiaTheme="minorHAnsi" w:hAnsi="Times New Roman"/>
          <w:b/>
          <w:i/>
          <w:sz w:val="24"/>
          <w:szCs w:val="24"/>
        </w:rPr>
        <w:t>Список рекомендуемой методической и учебной литературы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Ануфриев А. Ф. и др. Как преодолеть трудности в обучении детей. - М., 2001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r w:rsidRPr="0043710C">
        <w:t>Гавриленко Н. Театральные уроки.  «Начальная школа», 2005: №1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Гаврина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С.Е. и др. Развиваем внимание (рабочая тетрадь). - М., 2003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Генералова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И.А. Театр. Пособие для дополнительного образования. 2, 3, 4 классы.  - М., </w:t>
      </w:r>
      <w:proofErr w:type="spellStart"/>
      <w:r w:rsidRPr="0043710C">
        <w:rPr>
          <w:rFonts w:ascii="Times New Roman" w:hAnsi="Times New Roman"/>
          <w:sz w:val="24"/>
          <w:szCs w:val="24"/>
        </w:rPr>
        <w:t>Баласс</w:t>
      </w:r>
      <w:proofErr w:type="spellEnd"/>
      <w:r w:rsidRPr="0043710C">
        <w:rPr>
          <w:rFonts w:ascii="Times New Roman" w:hAnsi="Times New Roman"/>
          <w:sz w:val="24"/>
          <w:szCs w:val="24"/>
        </w:rPr>
        <w:t>, 2004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Гипиус</w:t>
      </w:r>
      <w:proofErr w:type="spellEnd"/>
      <w:r w:rsidRPr="0043710C">
        <w:t xml:space="preserve"> С.В. Актерский тренинг. Гимнастика чувств.  СПб, </w:t>
      </w:r>
      <w:proofErr w:type="spellStart"/>
      <w:r w:rsidRPr="0043710C">
        <w:t>Прайм-Еврознак</w:t>
      </w:r>
      <w:proofErr w:type="spellEnd"/>
      <w:r w:rsidRPr="0043710C">
        <w:t>, 2008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Читайте ремарку. – М., «ГИТИС», 2004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lastRenderedPageBreak/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Актер - самостоятельный художник. - М., «Я вхожу в мир искусства», 2004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Путь к спектаклю. - М., «Я вхожу в мир искусства», 2005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Большие, маленькие театры. - М., Издательство имени Собашниковых,1998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Шаг в профессию. - М., «ГИТИС», 2002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Голубовский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Б.Г. Наблюдения. Этюд. Образ. - М., «ГИТИС», 2001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Гурков</w:t>
      </w:r>
      <w:proofErr w:type="spellEnd"/>
      <w:r w:rsidRPr="0043710C">
        <w:t xml:space="preserve"> А.Н. Школьный театр. - Ростов н</w:t>
      </w:r>
      <w:proofErr w:type="gramStart"/>
      <w:r w:rsidRPr="0043710C">
        <w:t>/Д</w:t>
      </w:r>
      <w:proofErr w:type="gramEnd"/>
      <w:r w:rsidRPr="0043710C">
        <w:t>: Феникс, 2005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Доронова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Т.Н. Играем в театр. - М., Просвещение, 2004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Ершова А., Захарова Е. Искусство в жизни детей. - М., «Просвещение» 1991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Ершов П.М. Технология актерского искусства. - М., ТОО «Горбунок», 1992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Ершова А., </w:t>
      </w:r>
      <w:proofErr w:type="spellStart"/>
      <w:r w:rsidRPr="0043710C">
        <w:rPr>
          <w:rFonts w:ascii="Times New Roman" w:hAnsi="Times New Roman"/>
          <w:sz w:val="24"/>
          <w:szCs w:val="24"/>
        </w:rPr>
        <w:t>Букатов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Б. Актерская грамота – подросткам. - М., «Просвещение», 1994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Ершов П.М. Искусство толкования. «Режиссура как практическая психология». Т 1. - Дубна, Издательский  центр «Феникс», 1997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Ершов  П.М. Искусство толкования</w:t>
      </w:r>
      <w:proofErr w:type="gramStart"/>
      <w:r w:rsidRPr="0043710C">
        <w:rPr>
          <w:rFonts w:ascii="Times New Roman" w:hAnsi="Times New Roman"/>
          <w:sz w:val="24"/>
          <w:szCs w:val="24"/>
        </w:rPr>
        <w:t>.т</w:t>
      </w:r>
      <w:proofErr w:type="gramEnd"/>
      <w:r w:rsidRPr="0043710C">
        <w:rPr>
          <w:rFonts w:ascii="Times New Roman" w:hAnsi="Times New Roman"/>
          <w:sz w:val="24"/>
          <w:szCs w:val="24"/>
        </w:rPr>
        <w:t>.2. - Дубна, Издательский центр «Феникс», 1997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Зинкевич</w:t>
      </w:r>
      <w:proofErr w:type="spellEnd"/>
      <w:r w:rsidRPr="0043710C">
        <w:t xml:space="preserve">-Евстигнеева Т.Д. Развивающая </w:t>
      </w:r>
      <w:proofErr w:type="spellStart"/>
      <w:r w:rsidRPr="0043710C">
        <w:t>сказкотерапия</w:t>
      </w:r>
      <w:proofErr w:type="spellEnd"/>
      <w:r w:rsidRPr="0043710C">
        <w:t xml:space="preserve">.  - СПб, Речь, 2006 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Зинкевич</w:t>
      </w:r>
      <w:proofErr w:type="spellEnd"/>
      <w:r w:rsidRPr="0043710C">
        <w:t xml:space="preserve">-Евстигнеева Т.Д., </w:t>
      </w:r>
      <w:proofErr w:type="spellStart"/>
      <w:r w:rsidRPr="0043710C">
        <w:t>Грабенко</w:t>
      </w:r>
      <w:proofErr w:type="spellEnd"/>
      <w:r w:rsidRPr="0043710C">
        <w:t xml:space="preserve"> Т.М. Игры в </w:t>
      </w:r>
      <w:proofErr w:type="spellStart"/>
      <w:r w:rsidRPr="0043710C">
        <w:t>сказкотерапии</w:t>
      </w:r>
      <w:proofErr w:type="spellEnd"/>
      <w:r w:rsidRPr="0043710C">
        <w:t>. - СПб, Речь, 2006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r w:rsidRPr="0043710C">
        <w:t xml:space="preserve">Кипнис М.Ш. Актерский тренинг.  - СПб,  </w:t>
      </w:r>
      <w:proofErr w:type="spellStart"/>
      <w:r w:rsidRPr="0043710C">
        <w:t>Прайм-Еврознак</w:t>
      </w:r>
      <w:proofErr w:type="spellEnd"/>
      <w:r w:rsidRPr="0043710C">
        <w:t>, 2008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Кнебель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М.И. О действенном анализе пьесы и роли.- М., «Театр», 1955: №№ 1-2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r w:rsidRPr="0043710C">
        <w:t>Кожанова. Как хорошо, что есть театр. - «Начальная школа», 2005: №1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Колчеев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Ю.В. Театрализованные игры в школе. М., «Школьная пресса», 2000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43710C">
        <w:rPr>
          <w:rFonts w:ascii="Times New Roman" w:eastAsiaTheme="minorHAnsi" w:hAnsi="Times New Roman"/>
          <w:sz w:val="24"/>
          <w:szCs w:val="24"/>
        </w:rPr>
        <w:t>Кравцова Е.Е. Разбуди в ребёнке волшебника.  - М., Просвещение, 2006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r w:rsidRPr="0043710C">
        <w:t>Мастерская чувств (Предмет «Театр» в начальной школе). Методическое пособие. Ч. 1,2.   - М., ГОУДОД ФЦРСДОД, 2006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Михайлова А.Я. Ребенок в мире театра.  - М., «Я вхожу в мир искусства», 2004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Миллер С. Психология игры.  - СПб, 1999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Немировский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А.В. Пластическая выразительность актёра. - М., Искусство,1976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Новицкая Л.Н. Уроки вдохновения. – М., ВТО, 1984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О школьном театре.  «Классный руководитель», 2002: № 6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Погосова</w:t>
      </w:r>
      <w:proofErr w:type="spellEnd"/>
      <w:r w:rsidRPr="0043710C">
        <w:t xml:space="preserve"> Н.М. Погружение в сказку. Коррекционно-развивающая программа для детей.  - СПб, Речь; М., Сфера, 2008 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r w:rsidRPr="0043710C">
        <w:t>Попов П.Г. Жанровое решение спектакля.  - М., ВЦХТ (“Я вхожу в мир искусств”), 2008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Рабочая книга школьного психолога / под ред. И. В. Дубровиной.  - М., 1987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Рутберг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И.Г. Пантомима. Первые опыты. - М., Искусство, 1972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Самоукина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Н.В. Игры в школе и дома: психотехнические </w:t>
      </w:r>
      <w:proofErr w:type="gramStart"/>
      <w:r w:rsidRPr="0043710C">
        <w:rPr>
          <w:rFonts w:ascii="Times New Roman" w:hAnsi="Times New Roman"/>
          <w:sz w:val="24"/>
          <w:szCs w:val="24"/>
        </w:rPr>
        <w:t>упражнения</w:t>
      </w:r>
      <w:proofErr w:type="gramEnd"/>
      <w:r w:rsidRPr="0043710C">
        <w:rPr>
          <w:rFonts w:ascii="Times New Roman" w:hAnsi="Times New Roman"/>
          <w:sz w:val="24"/>
          <w:szCs w:val="24"/>
        </w:rPr>
        <w:t xml:space="preserve"> и коррекционные программы.  - М., 1993</w:t>
      </w:r>
    </w:p>
    <w:p w:rsidR="002E036D" w:rsidRPr="0043710C" w:rsidRDefault="002E036D" w:rsidP="0043710C">
      <w:pPr>
        <w:spacing w:line="276" w:lineRule="auto"/>
        <w:ind w:firstLine="851"/>
        <w:jc w:val="both"/>
      </w:pPr>
      <w:proofErr w:type="spellStart"/>
      <w:r w:rsidRPr="0043710C">
        <w:t>Скрипник</w:t>
      </w:r>
      <w:proofErr w:type="spellEnd"/>
      <w:r w:rsidRPr="0043710C">
        <w:t xml:space="preserve"> И.С. Театр теней. – М.: АСТ; Донецк: </w:t>
      </w:r>
      <w:proofErr w:type="spellStart"/>
      <w:r w:rsidRPr="0043710C">
        <w:t>Сталкер</w:t>
      </w:r>
      <w:proofErr w:type="spellEnd"/>
      <w:r w:rsidRPr="0043710C">
        <w:t>, 2005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43710C">
        <w:rPr>
          <w:rFonts w:ascii="Times New Roman" w:eastAsiaTheme="minorHAnsi" w:hAnsi="Times New Roman"/>
          <w:sz w:val="24"/>
          <w:szCs w:val="24"/>
        </w:rPr>
        <w:t>Скурат Г.К. Детский психологический театр: развивающая работа с детьми и подростками.  - СПб, Речь, 2007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Станиславский К.С. Работа актёра над собой. – М., «Искусство», 1954-1961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Стреллер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Д. Театр для людей. - М. «Радуга», 1984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43710C">
        <w:rPr>
          <w:rFonts w:ascii="Times New Roman" w:eastAsiaTheme="minorHAnsi" w:hAnsi="Times New Roman"/>
          <w:sz w:val="24"/>
          <w:szCs w:val="24"/>
        </w:rPr>
        <w:lastRenderedPageBreak/>
        <w:t xml:space="preserve">Субботина Л.Ю. Детские фантазии: Развитие воображения у детей. – Екатеринбург, </w:t>
      </w:r>
      <w:proofErr w:type="gramStart"/>
      <w:r w:rsidRPr="0043710C">
        <w:rPr>
          <w:rFonts w:ascii="Times New Roman" w:eastAsiaTheme="minorHAnsi" w:hAnsi="Times New Roman"/>
          <w:sz w:val="24"/>
          <w:szCs w:val="24"/>
        </w:rPr>
        <w:t>У-Фактория</w:t>
      </w:r>
      <w:proofErr w:type="gramEnd"/>
      <w:r w:rsidRPr="0043710C">
        <w:rPr>
          <w:rFonts w:ascii="Times New Roman" w:eastAsiaTheme="minorHAnsi" w:hAnsi="Times New Roman"/>
          <w:sz w:val="24"/>
          <w:szCs w:val="24"/>
        </w:rPr>
        <w:t xml:space="preserve">, 2006 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eastAsiaTheme="minorHAnsi" w:hAnsi="Times New Roman"/>
          <w:sz w:val="24"/>
          <w:szCs w:val="24"/>
        </w:rPr>
      </w:pPr>
      <w:r w:rsidRPr="0043710C">
        <w:rPr>
          <w:rFonts w:ascii="Times New Roman" w:eastAsiaTheme="minorHAnsi" w:hAnsi="Times New Roman"/>
          <w:sz w:val="24"/>
          <w:szCs w:val="24"/>
        </w:rPr>
        <w:t xml:space="preserve">Сценическая акробатика в физическом тренинге актера по методике </w:t>
      </w:r>
      <w:proofErr w:type="spellStart"/>
      <w:r w:rsidRPr="0043710C">
        <w:rPr>
          <w:rFonts w:ascii="Times New Roman" w:eastAsiaTheme="minorHAnsi" w:hAnsi="Times New Roman"/>
          <w:sz w:val="24"/>
          <w:szCs w:val="24"/>
        </w:rPr>
        <w:t>А.Дрознина</w:t>
      </w:r>
      <w:proofErr w:type="spellEnd"/>
      <w:r w:rsidRPr="0043710C">
        <w:rPr>
          <w:rFonts w:ascii="Times New Roman" w:eastAsiaTheme="minorHAnsi" w:hAnsi="Times New Roman"/>
          <w:sz w:val="24"/>
          <w:szCs w:val="24"/>
        </w:rPr>
        <w:t>. - М., ВЦХТ («Я вхожу в мир искусств»), 2005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Театр: практические занятия в детском театральном коллективе. - М., «Я вхожу в мир искусства», 2001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Театр, где играют дети (учебно-методическое пособие для руководителей детских театральных коллектив) под редакцией </w:t>
      </w:r>
      <w:proofErr w:type="spellStart"/>
      <w:r w:rsidRPr="0043710C">
        <w:rPr>
          <w:rFonts w:ascii="Times New Roman" w:hAnsi="Times New Roman"/>
          <w:sz w:val="24"/>
          <w:szCs w:val="24"/>
        </w:rPr>
        <w:t>А.Б.Никитиной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. – М., </w:t>
      </w:r>
      <w:proofErr w:type="spellStart"/>
      <w:r w:rsidRPr="0043710C">
        <w:rPr>
          <w:rFonts w:ascii="Times New Roman" w:hAnsi="Times New Roman"/>
          <w:sz w:val="24"/>
          <w:szCs w:val="24"/>
        </w:rPr>
        <w:t>Гуманит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. изд. центр ВЛАДОС, 2001 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Тк</w:t>
      </w:r>
      <w:r w:rsidR="000E70F3">
        <w:rPr>
          <w:rFonts w:ascii="Times New Roman" w:hAnsi="Times New Roman"/>
          <w:sz w:val="24"/>
          <w:szCs w:val="24"/>
        </w:rPr>
        <w:t>ачё</w:t>
      </w:r>
      <w:r w:rsidRPr="0043710C">
        <w:rPr>
          <w:rFonts w:ascii="Times New Roman" w:hAnsi="Times New Roman"/>
          <w:sz w:val="24"/>
          <w:szCs w:val="24"/>
        </w:rPr>
        <w:t>ва Е.М. Пьесы. - М., ВЦХТ (“Репертуар для детских и юношеских театров”), 2008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Чехов М. Об искусстве актера. Т.2. - М., «Искусство», 1995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Чурилова Э.Г. Методика и организация театрализованной деятельности М., «</w:t>
      </w:r>
      <w:proofErr w:type="spellStart"/>
      <w:r w:rsidRPr="0043710C">
        <w:rPr>
          <w:rFonts w:ascii="Times New Roman" w:hAnsi="Times New Roman"/>
          <w:sz w:val="24"/>
          <w:szCs w:val="24"/>
        </w:rPr>
        <w:t>Владос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» 2004 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Шихматов Л. Сценические Этюды. -  М., «Просвещение» 1971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Школа творчества: Авторские программы эстетического воспитания детей средствами театра. - М., ВЦХТ, 1998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Энциклопедия для детей. Искусство. Музыка. Театр. Кино. – М., «</w:t>
      </w:r>
      <w:proofErr w:type="spellStart"/>
      <w:r w:rsidRPr="0043710C">
        <w:rPr>
          <w:rFonts w:ascii="Times New Roman" w:hAnsi="Times New Roman"/>
          <w:sz w:val="24"/>
          <w:szCs w:val="24"/>
        </w:rPr>
        <w:t>Аванта</w:t>
      </w:r>
      <w:proofErr w:type="spellEnd"/>
      <w:r w:rsidRPr="0043710C">
        <w:rPr>
          <w:rFonts w:ascii="Times New Roman" w:hAnsi="Times New Roman"/>
          <w:sz w:val="24"/>
          <w:szCs w:val="24"/>
        </w:rPr>
        <w:t>», 2003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3710C">
        <w:rPr>
          <w:rFonts w:ascii="Times New Roman" w:hAnsi="Times New Roman"/>
          <w:sz w:val="24"/>
          <w:szCs w:val="24"/>
        </w:rPr>
        <w:t>Янсюкевич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 В.И. Репертуар для школьного театра: Пособие для педагогов. - М., </w:t>
      </w:r>
      <w:proofErr w:type="spellStart"/>
      <w:r w:rsidRPr="0043710C">
        <w:rPr>
          <w:rFonts w:ascii="Times New Roman" w:hAnsi="Times New Roman"/>
          <w:sz w:val="24"/>
          <w:szCs w:val="24"/>
        </w:rPr>
        <w:t>Гуманит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. изд. центр ВЛАДОС, 2001 </w:t>
      </w:r>
    </w:p>
    <w:p w:rsidR="002E036D" w:rsidRPr="0043710C" w:rsidRDefault="002E036D" w:rsidP="0043710C">
      <w:pPr>
        <w:pStyle w:val="af"/>
        <w:spacing w:after="0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:rsidR="002E036D" w:rsidRPr="0043710C" w:rsidRDefault="002E036D" w:rsidP="0043710C">
      <w:pPr>
        <w:pStyle w:val="af"/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43710C">
        <w:rPr>
          <w:rFonts w:ascii="Times New Roman" w:eastAsiaTheme="minorHAnsi" w:hAnsi="Times New Roman"/>
          <w:b/>
          <w:i/>
          <w:sz w:val="24"/>
          <w:szCs w:val="24"/>
        </w:rPr>
        <w:t>Список рекомендуемых Интернет-ресурсов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Актерское мастерство. – Режим доступа: </w:t>
      </w:r>
      <w:hyperlink r:id="rId8" w:history="1">
        <w:r w:rsidRPr="0043710C">
          <w:rPr>
            <w:rStyle w:val="a3"/>
            <w:rFonts w:ascii="Times New Roman" w:hAnsi="Times New Roman"/>
            <w:color w:val="auto"/>
            <w:sz w:val="24"/>
            <w:szCs w:val="24"/>
          </w:rPr>
          <w:t>http://acterprofi.ru</w:t>
        </w:r>
      </w:hyperlink>
      <w:r w:rsidRPr="0043710C">
        <w:rPr>
          <w:rFonts w:ascii="Times New Roman" w:hAnsi="Times New Roman"/>
          <w:sz w:val="24"/>
          <w:szCs w:val="24"/>
        </w:rPr>
        <w:t>.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Каталог: Театр и театральное искусство. – Режим доступа: </w:t>
      </w:r>
      <w:hyperlink r:id="rId9" w:history="1">
        <w:r w:rsidRPr="0043710C">
          <w:rPr>
            <w:rStyle w:val="a3"/>
            <w:rFonts w:ascii="Times New Roman" w:hAnsi="Times New Roman"/>
            <w:color w:val="auto"/>
            <w:sz w:val="24"/>
            <w:szCs w:val="24"/>
          </w:rPr>
          <w:t>http://www.art-world-theatre.ru</w:t>
        </w:r>
      </w:hyperlink>
      <w:r w:rsidRPr="0043710C">
        <w:rPr>
          <w:rFonts w:ascii="Times New Roman" w:hAnsi="Times New Roman"/>
          <w:sz w:val="24"/>
          <w:szCs w:val="24"/>
        </w:rPr>
        <w:t>.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Театральная библиотека: пьесы, книги, статьи, драматургия. – Режим доступа  http://biblioteka.teatr-obraz.ru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Хрестоматия актёра. – Режим доступа: http://jonder.ru/hrestomat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В. П. </w:t>
      </w:r>
      <w:proofErr w:type="spellStart"/>
      <w:r w:rsidRPr="0043710C">
        <w:rPr>
          <w:rFonts w:ascii="Times New Roman" w:hAnsi="Times New Roman"/>
          <w:sz w:val="24"/>
          <w:szCs w:val="24"/>
        </w:rPr>
        <w:t>Шильгави</w:t>
      </w:r>
      <w:proofErr w:type="spellEnd"/>
      <w:r w:rsidRPr="0043710C">
        <w:rPr>
          <w:rFonts w:ascii="Times New Roman" w:hAnsi="Times New Roman"/>
          <w:sz w:val="24"/>
          <w:szCs w:val="24"/>
        </w:rPr>
        <w:t xml:space="preserve">. Начнём с игры. 01. Мы будем играть. </w:t>
      </w:r>
      <w:hyperlink r:id="rId10" w:history="1">
        <w:r w:rsidRPr="0043710C">
          <w:rPr>
            <w:rStyle w:val="a3"/>
            <w:rFonts w:ascii="Times New Roman" w:hAnsi="Times New Roman"/>
            <w:color w:val="auto"/>
            <w:sz w:val="24"/>
            <w:szCs w:val="24"/>
          </w:rPr>
          <w:t>http://dramateshka.ru/index.php/education/4032-v-p-shiljgavi-nachnyom-s-igrih-01-mih-budem-igratj</w:t>
        </w:r>
      </w:hyperlink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"Лукошко сказок" - сказки для детей. </w:t>
      </w:r>
      <w:hyperlink r:id="rId11" w:history="1">
        <w:r w:rsidRPr="0043710C">
          <w:rPr>
            <w:rStyle w:val="a3"/>
            <w:rFonts w:ascii="Times New Roman" w:hAnsi="Times New Roman"/>
            <w:color w:val="auto"/>
            <w:sz w:val="24"/>
            <w:szCs w:val="24"/>
          </w:rPr>
          <w:t>www.lukoshko.net</w:t>
        </w:r>
      </w:hyperlink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Большая библиотека для мам и детей. Забавные истории, загадки. www.kid.ru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Детская литература и детские книги в бесплатной электронной библиотеке детской литературы. www.kidsbook.ru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 xml:space="preserve">Театральная библиотека Сергея Ефимова. </w:t>
      </w:r>
      <w:hyperlink r:id="rId12" w:history="1">
        <w:r w:rsidRPr="0043710C">
          <w:rPr>
            <w:rStyle w:val="a3"/>
            <w:rFonts w:ascii="Times New Roman" w:hAnsi="Times New Roman"/>
            <w:color w:val="auto"/>
            <w:sz w:val="24"/>
            <w:szCs w:val="24"/>
          </w:rPr>
          <w:t>http://www.theatre-library.ru/authors/p/panchev</w:t>
        </w:r>
      </w:hyperlink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3710C">
        <w:rPr>
          <w:rFonts w:ascii="Times New Roman" w:hAnsi="Times New Roman"/>
          <w:sz w:val="24"/>
          <w:szCs w:val="24"/>
        </w:rPr>
        <w:t>Библиотека Машкова, раздел «Литература для детей». http://lib.ru/</w:t>
      </w:r>
    </w:p>
    <w:p w:rsidR="002E036D" w:rsidRPr="0043710C" w:rsidRDefault="002E036D" w:rsidP="0043710C">
      <w:pPr>
        <w:pStyle w:val="a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16496" w:rsidRPr="0043710C" w:rsidRDefault="00116496" w:rsidP="0043710C">
      <w:pPr>
        <w:spacing w:line="276" w:lineRule="auto"/>
        <w:jc w:val="both"/>
      </w:pPr>
    </w:p>
    <w:sectPr w:rsidR="00116496" w:rsidRPr="0043710C" w:rsidSect="00DC6052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3C4" w:rsidRDefault="004413C4" w:rsidP="000E70F3">
      <w:r>
        <w:separator/>
      </w:r>
    </w:p>
  </w:endnote>
  <w:endnote w:type="continuationSeparator" w:id="0">
    <w:p w:rsidR="004413C4" w:rsidRDefault="004413C4" w:rsidP="000E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CC"/>
    <w:family w:val="auto"/>
    <w:pitch w:val="variable"/>
  </w:font>
  <w:font w:name="Bookman Old Style">
    <w:altName w:val="Georgia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8479972"/>
      <w:docPartObj>
        <w:docPartGallery w:val="Page Numbers (Bottom of Page)"/>
        <w:docPartUnique/>
      </w:docPartObj>
    </w:sdtPr>
    <w:sdtEndPr/>
    <w:sdtContent>
      <w:p w:rsidR="000E70F3" w:rsidRDefault="00DC6052">
        <w:pPr>
          <w:pStyle w:val="a8"/>
          <w:jc w:val="right"/>
        </w:pPr>
        <w:r>
          <w:fldChar w:fldCharType="begin"/>
        </w:r>
        <w:r w:rsidR="000E70F3">
          <w:instrText>PAGE   \* MERGEFORMAT</w:instrText>
        </w:r>
        <w:r>
          <w:fldChar w:fldCharType="separate"/>
        </w:r>
        <w:r w:rsidR="00E766CE">
          <w:rPr>
            <w:noProof/>
          </w:rPr>
          <w:t>3</w:t>
        </w:r>
        <w:r>
          <w:fldChar w:fldCharType="end"/>
        </w:r>
      </w:p>
    </w:sdtContent>
  </w:sdt>
  <w:p w:rsidR="000E70F3" w:rsidRDefault="000E70F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3C4" w:rsidRDefault="004413C4" w:rsidP="000E70F3">
      <w:r>
        <w:separator/>
      </w:r>
    </w:p>
  </w:footnote>
  <w:footnote w:type="continuationSeparator" w:id="0">
    <w:p w:rsidR="004413C4" w:rsidRDefault="004413C4" w:rsidP="000E7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multilevel"/>
    <w:tmpl w:val="00000014"/>
    <w:name w:val="WW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28260188"/>
    <w:multiLevelType w:val="hybridMultilevel"/>
    <w:tmpl w:val="1C344B22"/>
    <w:lvl w:ilvl="0" w:tplc="E1EA5338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2D25C0"/>
    <w:multiLevelType w:val="hybridMultilevel"/>
    <w:tmpl w:val="1F4AA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27BB"/>
    <w:multiLevelType w:val="hybridMultilevel"/>
    <w:tmpl w:val="B89CAB46"/>
    <w:lvl w:ilvl="0" w:tplc="0419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3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036D"/>
    <w:rsid w:val="000121B9"/>
    <w:rsid w:val="00033329"/>
    <w:rsid w:val="00096B37"/>
    <w:rsid w:val="000E70F3"/>
    <w:rsid w:val="00116496"/>
    <w:rsid w:val="00174557"/>
    <w:rsid w:val="00184567"/>
    <w:rsid w:val="001B6596"/>
    <w:rsid w:val="001C75F6"/>
    <w:rsid w:val="002408EE"/>
    <w:rsid w:val="002C298D"/>
    <w:rsid w:val="002E036D"/>
    <w:rsid w:val="003321D7"/>
    <w:rsid w:val="003A6464"/>
    <w:rsid w:val="003E70C7"/>
    <w:rsid w:val="004108EE"/>
    <w:rsid w:val="0043710C"/>
    <w:rsid w:val="004413C4"/>
    <w:rsid w:val="004467F3"/>
    <w:rsid w:val="004A05A5"/>
    <w:rsid w:val="004D4E88"/>
    <w:rsid w:val="005077B1"/>
    <w:rsid w:val="005224EB"/>
    <w:rsid w:val="00561D94"/>
    <w:rsid w:val="0057733E"/>
    <w:rsid w:val="005E2960"/>
    <w:rsid w:val="00632C99"/>
    <w:rsid w:val="0068379B"/>
    <w:rsid w:val="006B4B9B"/>
    <w:rsid w:val="007261E5"/>
    <w:rsid w:val="0075564C"/>
    <w:rsid w:val="007C51F6"/>
    <w:rsid w:val="007E0795"/>
    <w:rsid w:val="007E330E"/>
    <w:rsid w:val="0089437E"/>
    <w:rsid w:val="008F0B83"/>
    <w:rsid w:val="008F3BE9"/>
    <w:rsid w:val="00901C13"/>
    <w:rsid w:val="00961DE3"/>
    <w:rsid w:val="00984E82"/>
    <w:rsid w:val="009D3094"/>
    <w:rsid w:val="009D580A"/>
    <w:rsid w:val="00A500DA"/>
    <w:rsid w:val="00AA5C5C"/>
    <w:rsid w:val="00AB68EB"/>
    <w:rsid w:val="00B30D57"/>
    <w:rsid w:val="00B50006"/>
    <w:rsid w:val="00B6591A"/>
    <w:rsid w:val="00BA5D1A"/>
    <w:rsid w:val="00BB4B97"/>
    <w:rsid w:val="00C23C5E"/>
    <w:rsid w:val="00C33E11"/>
    <w:rsid w:val="00D65456"/>
    <w:rsid w:val="00DC6052"/>
    <w:rsid w:val="00E07BE0"/>
    <w:rsid w:val="00E24631"/>
    <w:rsid w:val="00E766CE"/>
    <w:rsid w:val="00E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D4E8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E03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036D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2E036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nhideWhenUsed/>
    <w:rsid w:val="002E03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03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2E036D"/>
    <w:pPr>
      <w:suppressAutoHyphens/>
      <w:spacing w:line="100" w:lineRule="atLeast"/>
      <w:jc w:val="both"/>
    </w:pPr>
    <w:rPr>
      <w:rFonts w:cs="Mangal"/>
      <w:kern w:val="2"/>
      <w:lang w:eastAsia="hi-IN" w:bidi="hi-IN"/>
    </w:rPr>
  </w:style>
  <w:style w:type="character" w:customStyle="1" w:styleId="ab">
    <w:name w:val="Основной текст Знак"/>
    <w:basedOn w:val="a0"/>
    <w:link w:val="aa"/>
    <w:semiHidden/>
    <w:rsid w:val="002E036D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2">
    <w:name w:val="Body Text 2"/>
    <w:basedOn w:val="a"/>
    <w:link w:val="20"/>
    <w:semiHidden/>
    <w:unhideWhenUsed/>
    <w:rsid w:val="002E03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2E036D"/>
    <w:pPr>
      <w:ind w:left="285" w:right="512"/>
      <w:jc w:val="both"/>
    </w:pPr>
    <w:rPr>
      <w:rFonts w:ascii="Arial" w:hAnsi="Arial"/>
      <w:sz w:val="28"/>
    </w:rPr>
  </w:style>
  <w:style w:type="paragraph" w:styleId="ad">
    <w:name w:val="Balloon Text"/>
    <w:basedOn w:val="a"/>
    <w:link w:val="ae"/>
    <w:semiHidden/>
    <w:unhideWhenUsed/>
    <w:rsid w:val="002E0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E036D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2E03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2E03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1">
    <w:name w:val="Body 1"/>
    <w:rsid w:val="002E036D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2"/>
      <w:sz w:val="24"/>
      <w:szCs w:val="24"/>
      <w:lang w:val="en-US" w:eastAsia="hi-IN" w:bidi="hi-IN"/>
    </w:rPr>
  </w:style>
  <w:style w:type="paragraph" w:customStyle="1" w:styleId="Style6">
    <w:name w:val="Style6"/>
    <w:basedOn w:val="a"/>
    <w:rsid w:val="002E036D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character" w:customStyle="1" w:styleId="apple-converted-space">
    <w:name w:val="apple-converted-space"/>
    <w:basedOn w:val="a0"/>
    <w:rsid w:val="002E036D"/>
  </w:style>
  <w:style w:type="character" w:customStyle="1" w:styleId="FontStyle63">
    <w:name w:val="Font Style63"/>
    <w:rsid w:val="002E036D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rsid w:val="002E036D"/>
    <w:rPr>
      <w:rFonts w:ascii="Times New Roman" w:hAnsi="Times New Roman" w:cs="Times New Roman" w:hint="default"/>
      <w:sz w:val="24"/>
      <w:szCs w:val="24"/>
    </w:rPr>
  </w:style>
  <w:style w:type="table" w:styleId="af0">
    <w:name w:val="Table Grid"/>
    <w:basedOn w:val="a1"/>
    <w:rsid w:val="002E0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D4E8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D4E88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E036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036D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2E036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nhideWhenUsed/>
    <w:rsid w:val="002E03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E03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semiHidden/>
    <w:unhideWhenUsed/>
    <w:rsid w:val="002E036D"/>
    <w:pPr>
      <w:suppressAutoHyphens/>
      <w:spacing w:line="100" w:lineRule="atLeast"/>
      <w:jc w:val="both"/>
    </w:pPr>
    <w:rPr>
      <w:rFonts w:cs="Mangal"/>
      <w:kern w:val="2"/>
      <w:lang w:eastAsia="hi-IN" w:bidi="hi-IN"/>
    </w:rPr>
  </w:style>
  <w:style w:type="character" w:customStyle="1" w:styleId="ab">
    <w:name w:val="Основной текст Знак"/>
    <w:basedOn w:val="a0"/>
    <w:link w:val="aa"/>
    <w:semiHidden/>
    <w:rsid w:val="002E036D"/>
    <w:rPr>
      <w:rFonts w:ascii="Times New Roman" w:eastAsia="Times New Roman" w:hAnsi="Times New Roman" w:cs="Mangal"/>
      <w:kern w:val="2"/>
      <w:sz w:val="24"/>
      <w:szCs w:val="24"/>
      <w:lang w:eastAsia="hi-IN" w:bidi="hi-IN"/>
    </w:rPr>
  </w:style>
  <w:style w:type="paragraph" w:styleId="2">
    <w:name w:val="Body Text 2"/>
    <w:basedOn w:val="a"/>
    <w:link w:val="20"/>
    <w:semiHidden/>
    <w:unhideWhenUsed/>
    <w:rsid w:val="002E036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2E03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semiHidden/>
    <w:unhideWhenUsed/>
    <w:rsid w:val="002E036D"/>
    <w:pPr>
      <w:ind w:left="285" w:right="512"/>
      <w:jc w:val="both"/>
    </w:pPr>
    <w:rPr>
      <w:rFonts w:ascii="Arial" w:hAnsi="Arial"/>
      <w:sz w:val="28"/>
    </w:rPr>
  </w:style>
  <w:style w:type="paragraph" w:styleId="ad">
    <w:name w:val="Balloon Text"/>
    <w:basedOn w:val="a"/>
    <w:link w:val="ae"/>
    <w:semiHidden/>
    <w:unhideWhenUsed/>
    <w:rsid w:val="002E03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2E036D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2E03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2E03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1">
    <w:name w:val="Body 1"/>
    <w:rsid w:val="002E036D"/>
    <w:pPr>
      <w:suppressAutoHyphens/>
      <w:spacing w:after="0" w:line="240" w:lineRule="auto"/>
    </w:pPr>
    <w:rPr>
      <w:rFonts w:ascii="Helvetica" w:eastAsia="ヒラギノ角ゴ Pro W3" w:hAnsi="Helvetica" w:cs="Mangal"/>
      <w:color w:val="000000"/>
      <w:kern w:val="2"/>
      <w:sz w:val="24"/>
      <w:szCs w:val="24"/>
      <w:lang w:val="en-US" w:eastAsia="hi-IN" w:bidi="hi-IN"/>
    </w:rPr>
  </w:style>
  <w:style w:type="paragraph" w:customStyle="1" w:styleId="Style6">
    <w:name w:val="Style6"/>
    <w:basedOn w:val="a"/>
    <w:rsid w:val="002E036D"/>
    <w:pPr>
      <w:widowControl w:val="0"/>
      <w:autoSpaceDE w:val="0"/>
      <w:autoSpaceDN w:val="0"/>
      <w:adjustRightInd w:val="0"/>
      <w:spacing w:line="235" w:lineRule="exact"/>
      <w:ind w:firstLine="591"/>
      <w:jc w:val="both"/>
    </w:pPr>
  </w:style>
  <w:style w:type="character" w:customStyle="1" w:styleId="apple-converted-space">
    <w:name w:val="apple-converted-space"/>
    <w:basedOn w:val="a0"/>
    <w:rsid w:val="002E036D"/>
  </w:style>
  <w:style w:type="character" w:customStyle="1" w:styleId="FontStyle63">
    <w:name w:val="Font Style63"/>
    <w:rsid w:val="002E036D"/>
    <w:rPr>
      <w:rFonts w:ascii="Times New Roman" w:hAnsi="Times New Roman" w:cs="Times New Roman" w:hint="default"/>
      <w:sz w:val="16"/>
      <w:szCs w:val="16"/>
    </w:rPr>
  </w:style>
  <w:style w:type="character" w:customStyle="1" w:styleId="FontStyle16">
    <w:name w:val="Font Style16"/>
    <w:rsid w:val="002E036D"/>
    <w:rPr>
      <w:rFonts w:ascii="Times New Roman" w:hAnsi="Times New Roman" w:cs="Times New Roman" w:hint="default"/>
      <w:sz w:val="24"/>
      <w:szCs w:val="24"/>
    </w:rPr>
  </w:style>
  <w:style w:type="table" w:styleId="af0">
    <w:name w:val="Table Grid"/>
    <w:basedOn w:val="a1"/>
    <w:rsid w:val="002E03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4D4E8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terprofi.ru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heatre-library.ru/authors/p/panche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lukoshko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ramateshka.ru/index.php/education/4032-v-p-shiljgavi-nachnyom-s-igrih-01-mih-budem-igratj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t-world-theatr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</Pages>
  <Words>4991</Words>
  <Characters>28454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2024-06-21T07:22:00Z</cp:lastPrinted>
  <dcterms:created xsi:type="dcterms:W3CDTF">2015-03-10T08:07:00Z</dcterms:created>
  <dcterms:modified xsi:type="dcterms:W3CDTF">2025-06-17T10:25:00Z</dcterms:modified>
</cp:coreProperties>
</file>